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C53" w:rsidRPr="00F00388" w:rsidRDefault="002F26F9" w:rsidP="000C4C53">
      <w:pPr>
        <w:spacing w:after="0" w:line="24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59C0812F" wp14:editId="4928C1C3">
            <wp:simplePos x="0" y="0"/>
            <wp:positionH relativeFrom="column">
              <wp:posOffset>2487930</wp:posOffset>
            </wp:positionH>
            <wp:positionV relativeFrom="paragraph">
              <wp:posOffset>-80010</wp:posOffset>
            </wp:positionV>
            <wp:extent cx="3150870" cy="1574800"/>
            <wp:effectExtent l="19050" t="19050" r="11430" b="25400"/>
            <wp:wrapTight wrapText="bothSides">
              <wp:wrapPolygon edited="0">
                <wp:start x="-131" y="-261"/>
                <wp:lineTo x="-131" y="21687"/>
                <wp:lineTo x="21548" y="21687"/>
                <wp:lineTo x="21548" y="-261"/>
                <wp:lineTo x="-131" y="-261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20-17-SPN-Web-Announcement-_500px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870" cy="15748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C53" w:rsidRPr="00F00388">
        <w:rPr>
          <w:rFonts w:ascii="Arial" w:hAnsi="Arial" w:cs="Arial"/>
          <w:color w:val="000000" w:themeColor="text1"/>
          <w:sz w:val="14"/>
          <w:szCs w:val="14"/>
        </w:rPr>
        <w:t xml:space="preserve">For Media Inquiries: </w:t>
      </w:r>
    </w:p>
    <w:p w:rsidR="000C4C53" w:rsidRPr="00F00388" w:rsidRDefault="000C4C53" w:rsidP="000C4C53">
      <w:pPr>
        <w:spacing w:after="0" w:line="24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F00388">
        <w:rPr>
          <w:rFonts w:ascii="Arial" w:hAnsi="Arial" w:cs="Arial"/>
          <w:color w:val="000000" w:themeColor="text1"/>
          <w:sz w:val="14"/>
          <w:szCs w:val="14"/>
        </w:rPr>
        <w:t>Wayne Hart, Communications Manager</w:t>
      </w:r>
    </w:p>
    <w:p w:rsidR="000C4C53" w:rsidRPr="00F00388" w:rsidRDefault="000C4C53" w:rsidP="000C4C53">
      <w:pPr>
        <w:spacing w:after="0" w:line="24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F00388">
        <w:rPr>
          <w:rFonts w:ascii="Arial" w:hAnsi="Arial" w:cs="Arial"/>
          <w:color w:val="000000" w:themeColor="text1"/>
          <w:sz w:val="14"/>
          <w:szCs w:val="14"/>
        </w:rPr>
        <w:t xml:space="preserve">Email: </w:t>
      </w:r>
      <w:r w:rsidRPr="00F00388">
        <w:rPr>
          <w:rFonts w:ascii="Arial" w:hAnsi="Arial" w:cs="Arial"/>
          <w:color w:val="000000" w:themeColor="text1"/>
          <w:sz w:val="14"/>
          <w:szCs w:val="14"/>
        </w:rPr>
        <w:tab/>
      </w:r>
      <w:r w:rsidRPr="00F00388">
        <w:rPr>
          <w:rFonts w:ascii="Arial" w:hAnsi="Arial" w:cs="Arial"/>
          <w:color w:val="000000" w:themeColor="text1"/>
          <w:sz w:val="14"/>
          <w:szCs w:val="14"/>
        </w:rPr>
        <w:tab/>
        <w:t>whart@makitausa.com</w:t>
      </w:r>
    </w:p>
    <w:p w:rsidR="000C4C53" w:rsidRPr="00F00388" w:rsidRDefault="000C4C53" w:rsidP="000C4C53">
      <w:pPr>
        <w:spacing w:after="0" w:line="24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F00388">
        <w:rPr>
          <w:rFonts w:ascii="Arial" w:hAnsi="Arial" w:cs="Arial"/>
          <w:color w:val="000000" w:themeColor="text1"/>
          <w:sz w:val="14"/>
          <w:szCs w:val="14"/>
        </w:rPr>
        <w:t>Phone:</w:t>
      </w:r>
      <w:r w:rsidRPr="00F00388">
        <w:rPr>
          <w:rFonts w:ascii="Arial" w:hAnsi="Arial" w:cs="Arial"/>
          <w:color w:val="000000" w:themeColor="text1"/>
          <w:sz w:val="14"/>
          <w:szCs w:val="14"/>
        </w:rPr>
        <w:tab/>
      </w:r>
      <w:r w:rsidRPr="00F00388">
        <w:rPr>
          <w:rFonts w:ascii="Arial" w:hAnsi="Arial" w:cs="Arial"/>
          <w:color w:val="000000" w:themeColor="text1"/>
          <w:sz w:val="14"/>
          <w:szCs w:val="14"/>
        </w:rPr>
        <w:tab/>
        <w:t>(714)522-8088, x4410</w:t>
      </w:r>
    </w:p>
    <w:p w:rsidR="000C4C53" w:rsidRPr="00F00388" w:rsidRDefault="000C4C53" w:rsidP="000C4C53">
      <w:pPr>
        <w:spacing w:after="0" w:line="24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:rsidR="000C4C53" w:rsidRPr="00F00388" w:rsidRDefault="000C4C53" w:rsidP="000C4C53">
      <w:pPr>
        <w:spacing w:after="0" w:line="24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F00388">
        <w:rPr>
          <w:rFonts w:ascii="Arial" w:hAnsi="Arial" w:cs="Arial"/>
          <w:color w:val="000000" w:themeColor="text1"/>
          <w:sz w:val="14"/>
          <w:szCs w:val="14"/>
        </w:rPr>
        <w:t xml:space="preserve">For Consumer Inquiries: </w:t>
      </w:r>
    </w:p>
    <w:p w:rsidR="000C4C53" w:rsidRDefault="000C4C53" w:rsidP="000C4C53">
      <w:pPr>
        <w:spacing w:after="0" w:line="24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F00388">
        <w:rPr>
          <w:rFonts w:ascii="Arial" w:hAnsi="Arial" w:cs="Arial"/>
          <w:color w:val="000000" w:themeColor="text1"/>
          <w:sz w:val="14"/>
          <w:szCs w:val="14"/>
        </w:rPr>
        <w:t>Website:</w:t>
      </w:r>
      <w:r w:rsidRPr="00F00388">
        <w:rPr>
          <w:rFonts w:ascii="Arial" w:hAnsi="Arial" w:cs="Arial"/>
          <w:color w:val="000000" w:themeColor="text1"/>
          <w:sz w:val="14"/>
          <w:szCs w:val="14"/>
        </w:rPr>
        <w:tab/>
      </w:r>
      <w:r w:rsidRPr="00F00388">
        <w:rPr>
          <w:rFonts w:ascii="Arial" w:hAnsi="Arial" w:cs="Arial"/>
          <w:color w:val="000000" w:themeColor="text1"/>
          <w:sz w:val="14"/>
          <w:szCs w:val="14"/>
        </w:rPr>
        <w:tab/>
      </w:r>
      <w:hyperlink r:id="rId8" w:history="1">
        <w:r w:rsidR="001A7B8A" w:rsidRPr="00993250">
          <w:rPr>
            <w:rStyle w:val="Hyperlink"/>
            <w:rFonts w:ascii="Arial" w:hAnsi="Arial" w:cs="Arial"/>
            <w:sz w:val="14"/>
            <w:szCs w:val="14"/>
          </w:rPr>
          <w:t>www.makitatools.com</w:t>
        </w:r>
      </w:hyperlink>
    </w:p>
    <w:p w:rsidR="001A7B8A" w:rsidRDefault="001A7B8A" w:rsidP="000C4C53">
      <w:pPr>
        <w:spacing w:after="0" w:line="24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>
        <w:rPr>
          <w:rFonts w:ascii="Arial" w:hAnsi="Arial" w:cs="Arial"/>
          <w:color w:val="000000" w:themeColor="text1"/>
          <w:sz w:val="14"/>
          <w:szCs w:val="14"/>
        </w:rPr>
        <w:tab/>
      </w:r>
      <w:r>
        <w:rPr>
          <w:rFonts w:ascii="Arial" w:hAnsi="Arial" w:cs="Arial"/>
          <w:color w:val="000000" w:themeColor="text1"/>
          <w:sz w:val="14"/>
          <w:szCs w:val="14"/>
        </w:rPr>
        <w:tab/>
      </w:r>
      <w:hyperlink r:id="rId9" w:history="1">
        <w:r w:rsidRPr="00993250">
          <w:rPr>
            <w:rStyle w:val="Hyperlink"/>
            <w:rFonts w:ascii="Arial" w:hAnsi="Arial" w:cs="Arial"/>
            <w:sz w:val="14"/>
            <w:szCs w:val="14"/>
          </w:rPr>
          <w:t>www.makitatools.com/espanol</w:t>
        </w:r>
      </w:hyperlink>
    </w:p>
    <w:p w:rsidR="000C4C53" w:rsidRPr="00F00388" w:rsidRDefault="000C4C53" w:rsidP="000C4C53">
      <w:pPr>
        <w:spacing w:after="0" w:line="24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:rsidR="000C4C53" w:rsidRPr="005F405C" w:rsidRDefault="000C4C53" w:rsidP="000C4C53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="000C4C53" w:rsidRPr="001A7B8A" w:rsidRDefault="000C4C53" w:rsidP="000C4C53">
      <w:pPr>
        <w:spacing w:after="0" w:line="240" w:lineRule="auto"/>
        <w:jc w:val="both"/>
        <w:rPr>
          <w:rFonts w:ascii="Arial" w:hAnsi="Arial" w:cs="Arial"/>
          <w:b/>
          <w:sz w:val="16"/>
        </w:rPr>
      </w:pPr>
      <w:r w:rsidRPr="001A7B8A">
        <w:rPr>
          <w:rFonts w:ascii="Arial" w:hAnsi="Arial" w:cs="Arial"/>
          <w:b/>
          <w:sz w:val="16"/>
        </w:rPr>
        <w:t>FOR IMMEDIATE RELEASE</w:t>
      </w:r>
    </w:p>
    <w:p w:rsidR="000C4C53" w:rsidRPr="005F405C" w:rsidRDefault="000C4C53" w:rsidP="000C4C53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="00B83A09" w:rsidRDefault="00B83A09" w:rsidP="00B83A0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B5093" w:rsidRDefault="002F26F9" w:rsidP="00B83A0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F26F9">
        <w:rPr>
          <w:rFonts w:ascii="Arial" w:hAnsi="Arial" w:cs="Arial"/>
          <w:noProof/>
          <w:color w:val="000000" w:themeColor="text1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0813D0" wp14:editId="43ECBFF8">
                <wp:simplePos x="0" y="0"/>
                <wp:positionH relativeFrom="column">
                  <wp:posOffset>2489655</wp:posOffset>
                </wp:positionH>
                <wp:positionV relativeFrom="paragraph">
                  <wp:posOffset>46355</wp:posOffset>
                </wp:positionV>
                <wp:extent cx="3150187" cy="190280"/>
                <wp:effectExtent l="0" t="0" r="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0187" cy="19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6F9" w:rsidRPr="002F26F9" w:rsidRDefault="00A5063E">
                            <w:pPr>
                              <w:rPr>
                                <w:i/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2"/>
                              </w:rPr>
                              <w:t xml:space="preserve">Browsers can now choose to view makitatools.com content in Spanish with a single mouse click.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6.05pt;margin-top:3.65pt;width:248.0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" filled="f" stroked="f">
                <v:textbox>
                  <w:txbxContent>
                    <w:p w:rsidR="002F26F9" w:rsidRPr="002F26F9" w:rsidRDefault="00A5063E">
                      <w:pPr>
                        <w:rPr>
                          <w:i/>
                          <w:sz w:val="12"/>
                        </w:rPr>
                      </w:pPr>
                      <w:r>
                        <w:rPr>
                          <w:i/>
                          <w:sz w:val="12"/>
                        </w:rPr>
                        <w:t xml:space="preserve">Browsers can now choose to view makitatools.com content in Spanish with a single mouse click. </w:t>
                      </w:r>
                    </w:p>
                  </w:txbxContent>
                </v:textbox>
              </v:shape>
            </w:pict>
          </mc:Fallback>
        </mc:AlternateContent>
      </w:r>
    </w:p>
    <w:p w:rsidR="002B5093" w:rsidRDefault="002B5093" w:rsidP="00B83A0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D423E" w:rsidRDefault="007D423E" w:rsidP="00B83A0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E7B56" w:rsidRPr="00665E55" w:rsidRDefault="002E7B56" w:rsidP="00B83A0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A3351" w:rsidRPr="009703A3" w:rsidRDefault="003221BB" w:rsidP="00B83A0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0"/>
          <w:szCs w:val="22"/>
        </w:rPr>
      </w:pPr>
      <w:r w:rsidRPr="009703A3">
        <w:rPr>
          <w:rFonts w:ascii="Arial" w:hAnsi="Arial" w:cs="Arial"/>
          <w:b/>
          <w:bCs/>
          <w:color w:val="000000"/>
          <w:sz w:val="20"/>
          <w:szCs w:val="22"/>
        </w:rPr>
        <w:t xml:space="preserve">MAKITA WEBSITE </w:t>
      </w:r>
      <w:r w:rsidR="009703A3" w:rsidRPr="009703A3">
        <w:rPr>
          <w:rFonts w:ascii="Arial" w:hAnsi="Arial" w:cs="Arial"/>
          <w:b/>
          <w:bCs/>
          <w:color w:val="000000"/>
          <w:sz w:val="20"/>
          <w:szCs w:val="22"/>
        </w:rPr>
        <w:t>NOW OFFERS EASY TRANSITION TO SPANISH LANGUAGE CONTENT</w:t>
      </w:r>
    </w:p>
    <w:p w:rsidR="00B83A09" w:rsidRDefault="00323790" w:rsidP="00B83A0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18"/>
          <w:szCs w:val="22"/>
        </w:rPr>
      </w:pPr>
      <w:r>
        <w:rPr>
          <w:rFonts w:ascii="Arial" w:hAnsi="Arial" w:cs="Arial"/>
          <w:b/>
          <w:bCs/>
          <w:color w:val="000000"/>
          <w:sz w:val="18"/>
          <w:szCs w:val="22"/>
        </w:rPr>
        <w:t xml:space="preserve">Content-rich website </w:t>
      </w:r>
      <w:r w:rsidR="009703A3">
        <w:rPr>
          <w:rFonts w:ascii="Arial" w:hAnsi="Arial" w:cs="Arial"/>
          <w:b/>
          <w:bCs/>
          <w:color w:val="000000"/>
          <w:sz w:val="18"/>
          <w:szCs w:val="22"/>
        </w:rPr>
        <w:t xml:space="preserve">extends </w:t>
      </w:r>
      <w:r w:rsidR="001A7B8A">
        <w:rPr>
          <w:rFonts w:ascii="Arial" w:hAnsi="Arial" w:cs="Arial"/>
          <w:b/>
          <w:bCs/>
          <w:color w:val="000000"/>
          <w:sz w:val="18"/>
          <w:szCs w:val="22"/>
        </w:rPr>
        <w:t xml:space="preserve">Makita’s </w:t>
      </w:r>
      <w:r w:rsidR="009703A3">
        <w:rPr>
          <w:rFonts w:ascii="Arial" w:hAnsi="Arial" w:cs="Arial"/>
          <w:b/>
          <w:bCs/>
          <w:color w:val="000000"/>
          <w:sz w:val="18"/>
          <w:szCs w:val="22"/>
        </w:rPr>
        <w:t>engagement with Hispanic contractors</w:t>
      </w:r>
    </w:p>
    <w:p w:rsidR="00D06D29" w:rsidRPr="00665E55" w:rsidRDefault="00D06D29" w:rsidP="00B83A0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026940" w:rsidRPr="000816D6" w:rsidRDefault="00F84A60" w:rsidP="002E7B56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0816D6">
        <w:rPr>
          <w:rFonts w:ascii="Arial" w:hAnsi="Arial" w:cs="Arial"/>
          <w:b/>
          <w:color w:val="000000"/>
          <w:sz w:val="18"/>
          <w:szCs w:val="18"/>
        </w:rPr>
        <w:t>La Mirada CA</w:t>
      </w:r>
      <w:r w:rsidR="001A7B8A">
        <w:rPr>
          <w:rFonts w:ascii="Arial" w:hAnsi="Arial" w:cs="Arial"/>
          <w:b/>
          <w:color w:val="000000"/>
          <w:sz w:val="18"/>
          <w:szCs w:val="18"/>
        </w:rPr>
        <w:t>, June 19, 2017</w:t>
      </w:r>
      <w:r w:rsidRPr="000816D6">
        <w:rPr>
          <w:rFonts w:ascii="Arial" w:hAnsi="Arial" w:cs="Arial"/>
          <w:b/>
          <w:color w:val="000000"/>
          <w:sz w:val="18"/>
          <w:szCs w:val="18"/>
        </w:rPr>
        <w:t xml:space="preserve"> – </w:t>
      </w:r>
      <w:r w:rsidR="008E7E59" w:rsidRPr="000816D6">
        <w:rPr>
          <w:rFonts w:ascii="Arial" w:hAnsi="Arial" w:cs="Arial"/>
          <w:color w:val="000000"/>
          <w:sz w:val="18"/>
          <w:szCs w:val="18"/>
        </w:rPr>
        <w:t>Makita</w:t>
      </w:r>
      <w:r w:rsidR="008A19AA" w:rsidRPr="000816D6">
        <w:rPr>
          <w:rFonts w:ascii="Arial" w:hAnsi="Arial" w:cs="Arial"/>
          <w:color w:val="000000"/>
          <w:sz w:val="18"/>
          <w:szCs w:val="18"/>
        </w:rPr>
        <w:t xml:space="preserve">® U.S.A., Inc. </w:t>
      </w:r>
      <w:r w:rsidR="00961987" w:rsidRPr="000816D6">
        <w:rPr>
          <w:rFonts w:ascii="Arial" w:hAnsi="Arial" w:cs="Arial"/>
          <w:color w:val="000000"/>
          <w:sz w:val="18"/>
          <w:szCs w:val="18"/>
        </w:rPr>
        <w:t xml:space="preserve">has </w:t>
      </w:r>
      <w:r w:rsidR="00323790" w:rsidRPr="000816D6">
        <w:rPr>
          <w:rFonts w:ascii="Arial" w:hAnsi="Arial" w:cs="Arial"/>
          <w:color w:val="000000"/>
          <w:sz w:val="18"/>
          <w:szCs w:val="18"/>
        </w:rPr>
        <w:t xml:space="preserve">re-launched its </w:t>
      </w:r>
      <w:r w:rsidR="00D06D29" w:rsidRPr="000816D6">
        <w:rPr>
          <w:rFonts w:ascii="Arial" w:hAnsi="Arial" w:cs="Arial"/>
          <w:color w:val="000000"/>
          <w:sz w:val="18"/>
          <w:szCs w:val="18"/>
        </w:rPr>
        <w:t>feature</w:t>
      </w:r>
      <w:r w:rsidR="00323790" w:rsidRPr="000816D6">
        <w:rPr>
          <w:rFonts w:ascii="Arial" w:hAnsi="Arial" w:cs="Arial"/>
          <w:color w:val="000000"/>
          <w:sz w:val="18"/>
          <w:szCs w:val="18"/>
        </w:rPr>
        <w:t xml:space="preserve">-rich website with an option to view </w:t>
      </w:r>
      <w:r w:rsidR="00026940" w:rsidRPr="000816D6">
        <w:rPr>
          <w:rFonts w:ascii="Arial" w:hAnsi="Arial" w:cs="Arial"/>
          <w:color w:val="000000"/>
          <w:sz w:val="18"/>
          <w:szCs w:val="18"/>
        </w:rPr>
        <w:t xml:space="preserve">content in Spanish. The new feature, which can be activated with a single mouse click, shows </w:t>
      </w:r>
      <w:r w:rsidR="008E4EEB">
        <w:rPr>
          <w:rFonts w:ascii="Arial" w:hAnsi="Arial" w:cs="Arial"/>
          <w:color w:val="000000"/>
          <w:sz w:val="18"/>
          <w:szCs w:val="18"/>
        </w:rPr>
        <w:t>a</w:t>
      </w:r>
      <w:r w:rsidR="00026940" w:rsidRPr="000816D6">
        <w:rPr>
          <w:rFonts w:ascii="Arial" w:hAnsi="Arial" w:cs="Arial"/>
          <w:color w:val="000000"/>
          <w:sz w:val="18"/>
          <w:szCs w:val="18"/>
        </w:rPr>
        <w:t xml:space="preserve"> range of makitatools.com content </w:t>
      </w:r>
      <w:r w:rsidR="008E4EEB">
        <w:rPr>
          <w:rFonts w:ascii="Arial" w:hAnsi="Arial" w:cs="Arial"/>
          <w:color w:val="000000"/>
          <w:sz w:val="18"/>
          <w:szCs w:val="18"/>
        </w:rPr>
        <w:t xml:space="preserve">Spanish </w:t>
      </w:r>
      <w:r w:rsidR="00026940" w:rsidRPr="000816D6">
        <w:rPr>
          <w:rFonts w:ascii="Arial" w:hAnsi="Arial" w:cs="Arial"/>
          <w:color w:val="000000"/>
          <w:sz w:val="18"/>
          <w:szCs w:val="18"/>
        </w:rPr>
        <w:t xml:space="preserve">including product data, service options, warranty information, promotions, </w:t>
      </w:r>
      <w:r w:rsidR="009703A3">
        <w:rPr>
          <w:rFonts w:ascii="Arial" w:hAnsi="Arial" w:cs="Arial"/>
          <w:color w:val="000000"/>
          <w:sz w:val="18"/>
          <w:szCs w:val="18"/>
        </w:rPr>
        <w:t xml:space="preserve">select videos, </w:t>
      </w:r>
      <w:r w:rsidR="00026940" w:rsidRPr="000816D6">
        <w:rPr>
          <w:rFonts w:ascii="Arial" w:hAnsi="Arial" w:cs="Arial"/>
          <w:color w:val="000000"/>
          <w:sz w:val="18"/>
          <w:szCs w:val="18"/>
        </w:rPr>
        <w:t xml:space="preserve">and more. </w:t>
      </w:r>
    </w:p>
    <w:p w:rsidR="00026940" w:rsidRPr="000816D6" w:rsidRDefault="00026940" w:rsidP="002E7B56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/>
          <w:sz w:val="18"/>
          <w:szCs w:val="18"/>
        </w:rPr>
      </w:pPr>
    </w:p>
    <w:p w:rsidR="00D06D29" w:rsidRPr="000816D6" w:rsidRDefault="00D06D29" w:rsidP="002E7B56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0816D6">
        <w:rPr>
          <w:rFonts w:ascii="Arial" w:hAnsi="Arial" w:cs="Arial"/>
          <w:b/>
          <w:color w:val="000000"/>
          <w:sz w:val="18"/>
          <w:szCs w:val="18"/>
        </w:rPr>
        <w:t>Industry-Leading Engagement of Hispanic Contractor</w:t>
      </w:r>
      <w:r w:rsidR="002534B0" w:rsidRPr="000816D6">
        <w:rPr>
          <w:rFonts w:ascii="Arial" w:hAnsi="Arial" w:cs="Arial"/>
          <w:b/>
          <w:color w:val="000000"/>
          <w:sz w:val="18"/>
          <w:szCs w:val="18"/>
        </w:rPr>
        <w:t>s</w:t>
      </w:r>
    </w:p>
    <w:p w:rsidR="00026940" w:rsidRPr="000816D6" w:rsidRDefault="00026940" w:rsidP="002E7B56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0816D6">
        <w:rPr>
          <w:rFonts w:ascii="Arial" w:hAnsi="Arial" w:cs="Arial"/>
          <w:color w:val="000000"/>
          <w:sz w:val="18"/>
          <w:szCs w:val="18"/>
        </w:rPr>
        <w:t>It</w:t>
      </w:r>
      <w:r w:rsidR="009703A3">
        <w:rPr>
          <w:rFonts w:ascii="Arial" w:hAnsi="Arial" w:cs="Arial"/>
          <w:color w:val="000000"/>
          <w:sz w:val="18"/>
          <w:szCs w:val="18"/>
        </w:rPr>
        <w:t xml:space="preserve"> is</w:t>
      </w:r>
      <w:r w:rsidRPr="000816D6">
        <w:rPr>
          <w:rFonts w:ascii="Arial" w:hAnsi="Arial" w:cs="Arial"/>
          <w:color w:val="000000"/>
          <w:sz w:val="18"/>
          <w:szCs w:val="18"/>
        </w:rPr>
        <w:t xml:space="preserve"> the latest </w:t>
      </w:r>
      <w:r w:rsidR="0014548F" w:rsidRPr="000816D6">
        <w:rPr>
          <w:rFonts w:ascii="Arial" w:hAnsi="Arial" w:cs="Arial"/>
          <w:color w:val="000000"/>
          <w:sz w:val="18"/>
          <w:szCs w:val="18"/>
        </w:rPr>
        <w:t>in</w:t>
      </w:r>
      <w:r w:rsidRPr="000816D6">
        <w:rPr>
          <w:rFonts w:ascii="Arial" w:hAnsi="Arial" w:cs="Arial"/>
          <w:color w:val="000000"/>
          <w:sz w:val="18"/>
          <w:szCs w:val="18"/>
        </w:rPr>
        <w:t xml:space="preserve"> Makita’s </w:t>
      </w:r>
      <w:r w:rsidR="0014548F" w:rsidRPr="000816D6">
        <w:rPr>
          <w:rFonts w:ascii="Arial" w:hAnsi="Arial" w:cs="Arial"/>
          <w:color w:val="000000"/>
          <w:sz w:val="18"/>
          <w:szCs w:val="18"/>
        </w:rPr>
        <w:t>industry-leading engagement of H</w:t>
      </w:r>
      <w:r w:rsidRPr="000816D6">
        <w:rPr>
          <w:rFonts w:ascii="Arial" w:hAnsi="Arial" w:cs="Arial"/>
          <w:color w:val="000000"/>
          <w:sz w:val="18"/>
          <w:szCs w:val="18"/>
        </w:rPr>
        <w:t>ispanic contractor</w:t>
      </w:r>
      <w:r w:rsidR="002534B0" w:rsidRPr="000816D6">
        <w:rPr>
          <w:rFonts w:ascii="Arial" w:hAnsi="Arial" w:cs="Arial"/>
          <w:color w:val="000000"/>
          <w:sz w:val="18"/>
          <w:szCs w:val="18"/>
        </w:rPr>
        <w:t xml:space="preserve">s, who account for nearly 40 percent of the </w:t>
      </w:r>
      <w:r w:rsidR="0014548F" w:rsidRPr="000816D6">
        <w:rPr>
          <w:rFonts w:ascii="Arial" w:hAnsi="Arial" w:cs="Arial"/>
          <w:color w:val="000000"/>
          <w:sz w:val="18"/>
          <w:szCs w:val="18"/>
        </w:rPr>
        <w:t xml:space="preserve">US construction labor force. This share continues to grow and Makita continues to create new ways to reach this audience through </w:t>
      </w:r>
      <w:r w:rsidR="001A7B8A">
        <w:rPr>
          <w:rFonts w:ascii="Arial" w:hAnsi="Arial" w:cs="Arial"/>
          <w:color w:val="000000"/>
          <w:sz w:val="18"/>
          <w:szCs w:val="18"/>
        </w:rPr>
        <w:t xml:space="preserve">leading </w:t>
      </w:r>
      <w:r w:rsidR="0014548F" w:rsidRPr="000816D6">
        <w:rPr>
          <w:rFonts w:ascii="Arial" w:hAnsi="Arial" w:cs="Arial"/>
          <w:color w:val="000000"/>
          <w:sz w:val="18"/>
          <w:szCs w:val="18"/>
        </w:rPr>
        <w:t>sales and marketing efforts</w:t>
      </w:r>
      <w:r w:rsidR="001A7B8A">
        <w:rPr>
          <w:rFonts w:ascii="Arial" w:hAnsi="Arial" w:cs="Arial"/>
          <w:color w:val="000000"/>
          <w:sz w:val="18"/>
          <w:szCs w:val="18"/>
        </w:rPr>
        <w:t>: f</w:t>
      </w:r>
      <w:r w:rsidR="0014548F" w:rsidRPr="000816D6">
        <w:rPr>
          <w:rFonts w:ascii="Arial" w:hAnsi="Arial" w:cs="Arial"/>
          <w:color w:val="000000"/>
          <w:sz w:val="18"/>
          <w:szCs w:val="18"/>
        </w:rPr>
        <w:t>rom soccer</w:t>
      </w:r>
      <w:r w:rsidR="002534B0" w:rsidRPr="000816D6">
        <w:rPr>
          <w:rFonts w:ascii="Arial" w:hAnsi="Arial" w:cs="Arial"/>
          <w:color w:val="000000"/>
          <w:sz w:val="18"/>
          <w:szCs w:val="18"/>
        </w:rPr>
        <w:t xml:space="preserve">-focused </w:t>
      </w:r>
      <w:r w:rsidR="0014548F" w:rsidRPr="000816D6">
        <w:rPr>
          <w:rFonts w:ascii="Arial" w:hAnsi="Arial" w:cs="Arial"/>
          <w:color w:val="000000"/>
          <w:sz w:val="18"/>
          <w:szCs w:val="18"/>
        </w:rPr>
        <w:t>sponsorships</w:t>
      </w:r>
      <w:r w:rsidR="002534B0" w:rsidRPr="000816D6">
        <w:rPr>
          <w:rFonts w:ascii="Arial" w:hAnsi="Arial" w:cs="Arial"/>
          <w:color w:val="000000"/>
          <w:sz w:val="18"/>
          <w:szCs w:val="18"/>
        </w:rPr>
        <w:t xml:space="preserve"> and </w:t>
      </w:r>
      <w:r w:rsidR="0014548F" w:rsidRPr="000816D6">
        <w:rPr>
          <w:rFonts w:ascii="Arial" w:hAnsi="Arial" w:cs="Arial"/>
          <w:color w:val="000000"/>
          <w:sz w:val="18"/>
          <w:szCs w:val="18"/>
        </w:rPr>
        <w:t>related wearables</w:t>
      </w:r>
      <w:r w:rsidR="002534B0" w:rsidRPr="000816D6">
        <w:rPr>
          <w:rFonts w:ascii="Arial" w:hAnsi="Arial" w:cs="Arial"/>
          <w:color w:val="000000"/>
          <w:sz w:val="18"/>
          <w:szCs w:val="18"/>
        </w:rPr>
        <w:t xml:space="preserve"> to </w:t>
      </w:r>
      <w:r w:rsidR="008E29A4" w:rsidRPr="000816D6">
        <w:rPr>
          <w:rFonts w:ascii="Arial" w:hAnsi="Arial" w:cs="Arial"/>
          <w:color w:val="000000"/>
          <w:sz w:val="18"/>
          <w:szCs w:val="18"/>
        </w:rPr>
        <w:t>game-day activation,</w:t>
      </w:r>
      <w:r w:rsidR="008E29A4">
        <w:rPr>
          <w:rFonts w:ascii="Arial" w:hAnsi="Arial" w:cs="Arial"/>
          <w:color w:val="000000"/>
          <w:sz w:val="18"/>
          <w:szCs w:val="18"/>
        </w:rPr>
        <w:t xml:space="preserve"> </w:t>
      </w:r>
      <w:r w:rsidR="0014548F" w:rsidRPr="000816D6">
        <w:rPr>
          <w:rFonts w:ascii="Arial" w:hAnsi="Arial" w:cs="Arial"/>
          <w:color w:val="000000"/>
          <w:sz w:val="18"/>
          <w:szCs w:val="18"/>
        </w:rPr>
        <w:t>Spanish</w:t>
      </w:r>
      <w:r w:rsidR="008E29A4">
        <w:rPr>
          <w:rFonts w:ascii="Arial" w:hAnsi="Arial" w:cs="Arial"/>
          <w:color w:val="000000"/>
          <w:sz w:val="18"/>
          <w:szCs w:val="18"/>
        </w:rPr>
        <w:t>-</w:t>
      </w:r>
      <w:r w:rsidR="0014548F" w:rsidRPr="000816D6">
        <w:rPr>
          <w:rFonts w:ascii="Arial" w:hAnsi="Arial" w:cs="Arial"/>
          <w:color w:val="000000"/>
          <w:sz w:val="18"/>
          <w:szCs w:val="18"/>
        </w:rPr>
        <w:t>content advertising</w:t>
      </w:r>
      <w:r w:rsidR="002534B0" w:rsidRPr="000816D6">
        <w:rPr>
          <w:rFonts w:ascii="Arial" w:hAnsi="Arial" w:cs="Arial"/>
          <w:color w:val="000000"/>
          <w:sz w:val="18"/>
          <w:szCs w:val="18"/>
        </w:rPr>
        <w:t>, store events</w:t>
      </w:r>
      <w:r w:rsidR="002D799D">
        <w:rPr>
          <w:rFonts w:ascii="Arial" w:hAnsi="Arial" w:cs="Arial"/>
          <w:color w:val="000000"/>
          <w:sz w:val="18"/>
          <w:szCs w:val="18"/>
        </w:rPr>
        <w:t xml:space="preserve">, </w:t>
      </w:r>
      <w:r w:rsidR="0014548F" w:rsidRPr="000816D6">
        <w:rPr>
          <w:rFonts w:ascii="Arial" w:hAnsi="Arial" w:cs="Arial"/>
          <w:color w:val="000000"/>
          <w:sz w:val="18"/>
          <w:szCs w:val="18"/>
        </w:rPr>
        <w:t xml:space="preserve">and more. </w:t>
      </w:r>
    </w:p>
    <w:p w:rsidR="0014548F" w:rsidRPr="000816D6" w:rsidRDefault="0014548F" w:rsidP="002E7B56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0F2978" w:rsidRPr="000816D6" w:rsidRDefault="00CC100D" w:rsidP="002E7B56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0816D6">
        <w:rPr>
          <w:rFonts w:ascii="Arial" w:hAnsi="Arial" w:cs="Arial"/>
          <w:color w:val="000000"/>
          <w:sz w:val="18"/>
          <w:szCs w:val="18"/>
        </w:rPr>
        <w:t xml:space="preserve">“Makita is focused on professional trades, and we reach contractors where they work, where they learn and where they play,” said </w:t>
      </w:r>
      <w:r w:rsidR="009703A3">
        <w:rPr>
          <w:rFonts w:ascii="Arial" w:hAnsi="Arial" w:cs="Arial"/>
          <w:color w:val="000000"/>
          <w:sz w:val="18"/>
          <w:szCs w:val="18"/>
        </w:rPr>
        <w:t>Raquel Portillo</w:t>
      </w:r>
      <w:r w:rsidRPr="000816D6">
        <w:rPr>
          <w:rFonts w:ascii="Arial" w:hAnsi="Arial" w:cs="Arial"/>
          <w:color w:val="000000"/>
          <w:sz w:val="18"/>
          <w:szCs w:val="18"/>
        </w:rPr>
        <w:t xml:space="preserve">, senior </w:t>
      </w:r>
      <w:r w:rsidR="009703A3">
        <w:rPr>
          <w:rFonts w:ascii="Arial" w:hAnsi="Arial" w:cs="Arial"/>
          <w:color w:val="000000"/>
          <w:sz w:val="18"/>
          <w:szCs w:val="18"/>
        </w:rPr>
        <w:t>marketing specialist, emerging markets</w:t>
      </w:r>
      <w:r w:rsidRPr="000816D6">
        <w:rPr>
          <w:rFonts w:ascii="Arial" w:hAnsi="Arial" w:cs="Arial"/>
          <w:color w:val="000000"/>
          <w:sz w:val="18"/>
          <w:szCs w:val="18"/>
        </w:rPr>
        <w:t xml:space="preserve">, Makita USA. “For the growing number of Hispanic contractors, we reach them where they work through job site initiatives, and off the job site through leading sponsorships that include </w:t>
      </w:r>
      <w:r w:rsidR="009703A3">
        <w:rPr>
          <w:rFonts w:ascii="Arial" w:hAnsi="Arial" w:cs="Arial"/>
          <w:color w:val="000000"/>
          <w:sz w:val="18"/>
          <w:szCs w:val="18"/>
        </w:rPr>
        <w:t xml:space="preserve">the Mexican National Soccer Team and </w:t>
      </w:r>
      <w:r w:rsidRPr="000816D6">
        <w:rPr>
          <w:rFonts w:ascii="Arial" w:hAnsi="Arial" w:cs="Arial"/>
          <w:color w:val="000000"/>
          <w:sz w:val="18"/>
          <w:szCs w:val="18"/>
        </w:rPr>
        <w:t xml:space="preserve">Major League Soccer. The addition of Spanish language </w:t>
      </w:r>
      <w:r w:rsidR="000F2978" w:rsidRPr="000816D6">
        <w:rPr>
          <w:rFonts w:ascii="Arial" w:hAnsi="Arial" w:cs="Arial"/>
          <w:color w:val="000000"/>
          <w:sz w:val="18"/>
          <w:szCs w:val="18"/>
        </w:rPr>
        <w:t xml:space="preserve">web </w:t>
      </w:r>
      <w:r w:rsidRPr="000816D6">
        <w:rPr>
          <w:rFonts w:ascii="Arial" w:hAnsi="Arial" w:cs="Arial"/>
          <w:color w:val="000000"/>
          <w:sz w:val="18"/>
          <w:szCs w:val="18"/>
        </w:rPr>
        <w:t xml:space="preserve">content is a big step in reaching the Spanish-speaking contractor where they learn. </w:t>
      </w:r>
      <w:r w:rsidR="000F2978" w:rsidRPr="000816D6">
        <w:rPr>
          <w:rFonts w:ascii="Arial" w:hAnsi="Arial" w:cs="Arial"/>
          <w:color w:val="000000"/>
          <w:sz w:val="18"/>
          <w:szCs w:val="18"/>
        </w:rPr>
        <w:t xml:space="preserve">The Makita website now looks more like the market we serve, which is increasingly diverse and </w:t>
      </w:r>
      <w:r w:rsidR="00D06D29" w:rsidRPr="000816D6">
        <w:rPr>
          <w:rFonts w:ascii="Arial" w:hAnsi="Arial" w:cs="Arial"/>
          <w:color w:val="000000"/>
          <w:sz w:val="18"/>
          <w:szCs w:val="18"/>
        </w:rPr>
        <w:t xml:space="preserve">demanding </w:t>
      </w:r>
      <w:r w:rsidR="002534B0" w:rsidRPr="000816D6">
        <w:rPr>
          <w:rFonts w:ascii="Arial" w:hAnsi="Arial" w:cs="Arial"/>
          <w:color w:val="000000"/>
          <w:sz w:val="18"/>
          <w:szCs w:val="18"/>
        </w:rPr>
        <w:t xml:space="preserve">of </w:t>
      </w:r>
      <w:r w:rsidR="000F2978" w:rsidRPr="000816D6">
        <w:rPr>
          <w:rFonts w:ascii="Arial" w:hAnsi="Arial" w:cs="Arial"/>
          <w:color w:val="000000"/>
          <w:sz w:val="18"/>
          <w:szCs w:val="18"/>
        </w:rPr>
        <w:t xml:space="preserve">more rich content to make the right purchase decision.” </w:t>
      </w:r>
    </w:p>
    <w:p w:rsidR="000F2978" w:rsidRPr="000816D6" w:rsidRDefault="000F2978" w:rsidP="002E7B56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/>
          <w:sz w:val="18"/>
          <w:szCs w:val="18"/>
        </w:rPr>
      </w:pPr>
    </w:p>
    <w:p w:rsidR="002534B0" w:rsidRPr="000816D6" w:rsidRDefault="002534B0" w:rsidP="002E7B56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0816D6">
        <w:rPr>
          <w:rFonts w:ascii="Arial" w:hAnsi="Arial" w:cs="Arial"/>
          <w:b/>
          <w:color w:val="000000"/>
          <w:sz w:val="18"/>
          <w:szCs w:val="18"/>
        </w:rPr>
        <w:t>An Online Tool to Find a Better Solution</w:t>
      </w:r>
    </w:p>
    <w:p w:rsidR="002F26F9" w:rsidRDefault="002F26F9" w:rsidP="002F26F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26F9">
        <w:rPr>
          <w:rFonts w:ascii="Arial" w:hAnsi="Arial" w:cs="Arial"/>
          <w:color w:val="000000"/>
          <w:sz w:val="18"/>
          <w:szCs w:val="18"/>
        </w:rPr>
        <w:t xml:space="preserve">The website and the Content Management System that drives it </w:t>
      </w:r>
      <w:r w:rsidR="008E29A4">
        <w:rPr>
          <w:rFonts w:ascii="Arial" w:hAnsi="Arial" w:cs="Arial"/>
          <w:color w:val="000000"/>
          <w:sz w:val="18"/>
          <w:szCs w:val="18"/>
        </w:rPr>
        <w:t>a</w:t>
      </w:r>
      <w:r w:rsidRPr="002F26F9">
        <w:rPr>
          <w:rFonts w:ascii="Arial" w:hAnsi="Arial" w:cs="Arial"/>
          <w:color w:val="000000"/>
          <w:sz w:val="18"/>
          <w:szCs w:val="18"/>
        </w:rPr>
        <w:t xml:space="preserve">re both built with </w:t>
      </w:r>
      <w:r>
        <w:rPr>
          <w:rFonts w:ascii="Arial" w:hAnsi="Arial" w:cs="Arial"/>
          <w:color w:val="000000"/>
          <w:sz w:val="18"/>
          <w:szCs w:val="18"/>
        </w:rPr>
        <w:t>Makita’s</w:t>
      </w:r>
      <w:r w:rsidRPr="002F26F9">
        <w:rPr>
          <w:rFonts w:ascii="Arial" w:hAnsi="Arial" w:cs="Arial"/>
          <w:color w:val="000000"/>
          <w:sz w:val="18"/>
          <w:szCs w:val="18"/>
        </w:rPr>
        <w:t xml:space="preserve"> Emerging Markets strategy in mind.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2534B0" w:rsidRPr="000816D6">
        <w:rPr>
          <w:rFonts w:ascii="Arial" w:hAnsi="Arial" w:cs="Arial"/>
          <w:color w:val="000000"/>
          <w:sz w:val="18"/>
          <w:szCs w:val="18"/>
        </w:rPr>
        <w:t xml:space="preserve">With the new option to view content in Spanish, the Makita website is a powerful resource for </w:t>
      </w:r>
      <w:r w:rsidR="008E29A4">
        <w:rPr>
          <w:rFonts w:ascii="Arial" w:hAnsi="Arial" w:cs="Arial"/>
          <w:color w:val="000000"/>
          <w:sz w:val="18"/>
          <w:szCs w:val="18"/>
        </w:rPr>
        <w:t xml:space="preserve">the full spectrum of </w:t>
      </w:r>
      <w:r w:rsidR="002534B0" w:rsidRPr="000816D6">
        <w:rPr>
          <w:rFonts w:ascii="Arial" w:hAnsi="Arial" w:cs="Arial"/>
          <w:color w:val="000000"/>
          <w:sz w:val="18"/>
          <w:szCs w:val="18"/>
        </w:rPr>
        <w:t>tool users</w:t>
      </w:r>
      <w:r w:rsidR="00013A38" w:rsidRPr="000816D6">
        <w:rPr>
          <w:rFonts w:ascii="Arial" w:hAnsi="Arial" w:cs="Arial"/>
          <w:color w:val="000000"/>
          <w:sz w:val="18"/>
          <w:szCs w:val="18"/>
        </w:rPr>
        <w:t xml:space="preserve"> and dealers</w:t>
      </w:r>
      <w:r w:rsidR="00760991" w:rsidRPr="000816D6">
        <w:rPr>
          <w:rFonts w:ascii="Arial" w:hAnsi="Arial" w:cs="Arial"/>
          <w:color w:val="000000"/>
          <w:sz w:val="18"/>
          <w:szCs w:val="18"/>
        </w:rPr>
        <w:t xml:space="preserve">. </w:t>
      </w:r>
      <w:r w:rsidRPr="002F26F9">
        <w:rPr>
          <w:rFonts w:ascii="Arial" w:hAnsi="Arial" w:cs="Arial"/>
          <w:color w:val="000000"/>
          <w:sz w:val="18"/>
          <w:szCs w:val="18"/>
        </w:rPr>
        <w:t>For users with Spanish-language preference, a single mouse click will re-load the site so key content displays in Spanish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F26F9">
        <w:rPr>
          <w:rFonts w:ascii="Arial" w:hAnsi="Arial" w:cs="Arial"/>
          <w:color w:val="000000"/>
          <w:sz w:val="18"/>
          <w:szCs w:val="18"/>
        </w:rPr>
        <w:t xml:space="preserve">(and back to English, if users prefer). </w:t>
      </w:r>
      <w:r>
        <w:rPr>
          <w:rFonts w:ascii="Arial" w:hAnsi="Arial" w:cs="Arial"/>
          <w:color w:val="000000"/>
          <w:sz w:val="18"/>
          <w:szCs w:val="18"/>
        </w:rPr>
        <w:t xml:space="preserve">Users </w:t>
      </w:r>
      <w:r w:rsidR="00242FDA">
        <w:rPr>
          <w:rFonts w:ascii="Arial" w:hAnsi="Arial" w:cs="Arial"/>
          <w:color w:val="000000"/>
          <w:sz w:val="18"/>
          <w:szCs w:val="18"/>
        </w:rPr>
        <w:t xml:space="preserve">can also go </w:t>
      </w:r>
      <w:r>
        <w:rPr>
          <w:rFonts w:ascii="Arial" w:hAnsi="Arial" w:cs="Arial"/>
          <w:color w:val="000000"/>
          <w:sz w:val="18"/>
          <w:szCs w:val="18"/>
        </w:rPr>
        <w:t xml:space="preserve">direct to Spanish language content with the URL </w:t>
      </w:r>
      <w:hyperlink r:id="rId10" w:history="1">
        <w:r w:rsidRPr="00993250">
          <w:rPr>
            <w:rStyle w:val="Hyperlink"/>
            <w:rFonts w:ascii="Arial" w:hAnsi="Arial" w:cs="Arial"/>
            <w:sz w:val="18"/>
            <w:szCs w:val="18"/>
          </w:rPr>
          <w:t>www.makitatools.com/spanish</w:t>
        </w:r>
      </w:hyperlink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892C6E">
        <w:rPr>
          <w:rFonts w:ascii="Arial" w:hAnsi="Arial" w:cs="Arial"/>
          <w:color w:val="000000"/>
          <w:sz w:val="18"/>
          <w:szCs w:val="18"/>
        </w:rPr>
        <w:t xml:space="preserve">or </w:t>
      </w:r>
      <w:hyperlink r:id="rId11" w:history="1">
        <w:r w:rsidR="00892C6E" w:rsidRPr="004D7449">
          <w:rPr>
            <w:rStyle w:val="Hyperlink"/>
            <w:rFonts w:ascii="Arial" w:hAnsi="Arial" w:cs="Arial"/>
            <w:sz w:val="18"/>
            <w:szCs w:val="18"/>
          </w:rPr>
          <w:t>www.makitatools.com/espanol</w:t>
        </w:r>
      </w:hyperlink>
    </w:p>
    <w:p w:rsidR="002F26F9" w:rsidRDefault="002F26F9" w:rsidP="002E7B56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760991" w:rsidRPr="000816D6" w:rsidRDefault="00760991" w:rsidP="002E7B56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0816D6">
        <w:rPr>
          <w:rFonts w:ascii="Arial" w:hAnsi="Arial" w:cs="Arial"/>
          <w:color w:val="000000"/>
          <w:sz w:val="18"/>
          <w:szCs w:val="18"/>
        </w:rPr>
        <w:t xml:space="preserve">“Makita is an engineering company focused on new innovation that helps contractors solve problems and work more efficiently,” said Brent Withey, director of brand marketing, Makita USA. “The </w:t>
      </w:r>
      <w:r w:rsidR="002F26F9">
        <w:rPr>
          <w:rFonts w:ascii="Arial" w:hAnsi="Arial" w:cs="Arial"/>
          <w:color w:val="000000"/>
          <w:sz w:val="18"/>
          <w:szCs w:val="18"/>
        </w:rPr>
        <w:t>website</w:t>
      </w:r>
      <w:r w:rsidRPr="000816D6">
        <w:rPr>
          <w:rFonts w:ascii="Arial" w:hAnsi="Arial" w:cs="Arial"/>
          <w:color w:val="000000"/>
          <w:sz w:val="18"/>
          <w:szCs w:val="18"/>
        </w:rPr>
        <w:t xml:space="preserve"> </w:t>
      </w:r>
      <w:r w:rsidR="00892C6E">
        <w:rPr>
          <w:rFonts w:ascii="Arial" w:hAnsi="Arial" w:cs="Arial"/>
          <w:color w:val="000000"/>
          <w:sz w:val="18"/>
          <w:szCs w:val="18"/>
        </w:rPr>
        <w:t>allows users</w:t>
      </w:r>
      <w:r w:rsidRPr="000816D6">
        <w:rPr>
          <w:rFonts w:ascii="Arial" w:hAnsi="Arial" w:cs="Arial"/>
          <w:color w:val="000000"/>
          <w:sz w:val="18"/>
          <w:szCs w:val="18"/>
        </w:rPr>
        <w:t xml:space="preserve"> to search and navigate through the full range of Makita solutions and technologies whil</w:t>
      </w:r>
      <w:r w:rsidR="00013A38" w:rsidRPr="000816D6">
        <w:rPr>
          <w:rFonts w:ascii="Arial" w:hAnsi="Arial" w:cs="Arial"/>
          <w:color w:val="000000"/>
          <w:sz w:val="18"/>
          <w:szCs w:val="18"/>
        </w:rPr>
        <w:t>e delivering a rich experience on all screens, from desktop to tablet and mobile</w:t>
      </w:r>
      <w:r w:rsidR="002F26F9">
        <w:rPr>
          <w:rFonts w:ascii="Arial" w:hAnsi="Arial" w:cs="Arial"/>
          <w:color w:val="000000"/>
          <w:sz w:val="18"/>
          <w:szCs w:val="18"/>
        </w:rPr>
        <w:t xml:space="preserve">. Now this online experience is </w:t>
      </w:r>
      <w:r w:rsidR="008E29A4">
        <w:rPr>
          <w:rFonts w:ascii="Arial" w:hAnsi="Arial" w:cs="Arial"/>
          <w:color w:val="000000"/>
          <w:sz w:val="18"/>
          <w:szCs w:val="18"/>
        </w:rPr>
        <w:t xml:space="preserve">vastly improved for </w:t>
      </w:r>
      <w:r w:rsidR="002F26F9">
        <w:rPr>
          <w:rFonts w:ascii="Arial" w:hAnsi="Arial" w:cs="Arial"/>
          <w:color w:val="000000"/>
          <w:sz w:val="18"/>
          <w:szCs w:val="18"/>
        </w:rPr>
        <w:t>our Spanish-speaking audience</w:t>
      </w:r>
      <w:r w:rsidR="00013A38" w:rsidRPr="000816D6">
        <w:rPr>
          <w:rFonts w:ascii="Arial" w:hAnsi="Arial" w:cs="Arial"/>
          <w:color w:val="000000"/>
          <w:sz w:val="18"/>
          <w:szCs w:val="18"/>
        </w:rPr>
        <w:t>.”</w:t>
      </w:r>
    </w:p>
    <w:p w:rsidR="00026940" w:rsidRPr="000816D6" w:rsidRDefault="00026940" w:rsidP="002E7B56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:rsidR="00323790" w:rsidRPr="000816D6" w:rsidRDefault="00323790" w:rsidP="002E7B56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0816D6">
        <w:rPr>
          <w:rFonts w:ascii="Arial" w:hAnsi="Arial" w:cs="Arial"/>
          <w:b/>
          <w:color w:val="000000"/>
          <w:sz w:val="18"/>
          <w:szCs w:val="18"/>
        </w:rPr>
        <w:t>About Makita</w:t>
      </w:r>
    </w:p>
    <w:p w:rsidR="00323790" w:rsidRPr="000816D6" w:rsidRDefault="00323790" w:rsidP="002E7B56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16D6">
        <w:rPr>
          <w:rFonts w:ascii="Arial" w:hAnsi="Arial" w:cs="Arial"/>
          <w:bCs/>
          <w:color w:val="000000"/>
          <w:sz w:val="18"/>
          <w:szCs w:val="18"/>
        </w:rPr>
        <w:t>Makita is a worldwide manufacturer of industrial power tools</w:t>
      </w:r>
      <w:r w:rsidR="002D799D">
        <w:rPr>
          <w:rFonts w:ascii="Arial" w:hAnsi="Arial" w:cs="Arial"/>
          <w:bCs/>
          <w:color w:val="000000"/>
          <w:sz w:val="18"/>
          <w:szCs w:val="18"/>
        </w:rPr>
        <w:t xml:space="preserve">, pneumatics and power equipment, </w:t>
      </w:r>
      <w:r w:rsidRPr="000816D6">
        <w:rPr>
          <w:rFonts w:ascii="Arial" w:hAnsi="Arial" w:cs="Arial"/>
          <w:bCs/>
          <w:color w:val="000000"/>
          <w:sz w:val="18"/>
          <w:szCs w:val="18"/>
        </w:rPr>
        <w:t>and offers a wide range of industrial accessories. Makita U.S.A., Inc. is located in La Mirada, California, and operates an extensive distribution network throughout the U.S. Call 800/4-MAKITA or visit makitatools.com. F</w:t>
      </w:r>
      <w:r w:rsidR="002D799D">
        <w:rPr>
          <w:rFonts w:ascii="Arial" w:hAnsi="Arial" w:cs="Arial"/>
          <w:bCs/>
          <w:color w:val="000000"/>
          <w:sz w:val="18"/>
          <w:szCs w:val="18"/>
        </w:rPr>
        <w:t xml:space="preserve">ind </w:t>
      </w:r>
      <w:r w:rsidRPr="000816D6">
        <w:rPr>
          <w:rFonts w:ascii="Arial" w:hAnsi="Arial" w:cs="Arial"/>
          <w:bCs/>
          <w:color w:val="000000"/>
          <w:sz w:val="18"/>
          <w:szCs w:val="18"/>
        </w:rPr>
        <w:t xml:space="preserve">Makita </w:t>
      </w:r>
      <w:r w:rsidR="002D799D">
        <w:rPr>
          <w:rFonts w:ascii="Arial" w:hAnsi="Arial" w:cs="Arial"/>
          <w:bCs/>
          <w:color w:val="000000"/>
          <w:sz w:val="18"/>
          <w:szCs w:val="18"/>
        </w:rPr>
        <w:t>on Facebook, Twitter, Instagram and You Tube @</w:t>
      </w:r>
      <w:proofErr w:type="spellStart"/>
      <w:r w:rsidR="002D799D">
        <w:rPr>
          <w:rFonts w:ascii="Arial" w:hAnsi="Arial" w:cs="Arial"/>
          <w:bCs/>
          <w:color w:val="000000"/>
          <w:sz w:val="18"/>
          <w:szCs w:val="18"/>
        </w:rPr>
        <w:t>makitatools</w:t>
      </w:r>
      <w:proofErr w:type="spellEnd"/>
      <w:r w:rsidR="002D799D"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F00388" w:rsidRDefault="00F00388" w:rsidP="002E7B56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0816D6">
        <w:rPr>
          <w:rFonts w:ascii="Arial" w:hAnsi="Arial" w:cs="Arial"/>
          <w:sz w:val="18"/>
          <w:szCs w:val="18"/>
        </w:rPr>
        <w:t>-###-</w:t>
      </w:r>
    </w:p>
    <w:sectPr w:rsidR="00F00388" w:rsidSect="00084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BED"/>
    <w:multiLevelType w:val="hybridMultilevel"/>
    <w:tmpl w:val="8A508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337B6"/>
    <w:multiLevelType w:val="hybridMultilevel"/>
    <w:tmpl w:val="24A65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49C8"/>
    <w:multiLevelType w:val="hybridMultilevel"/>
    <w:tmpl w:val="A46C6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6719B"/>
    <w:multiLevelType w:val="hybridMultilevel"/>
    <w:tmpl w:val="412EF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E02550"/>
    <w:multiLevelType w:val="hybridMultilevel"/>
    <w:tmpl w:val="66A06B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315D18"/>
    <w:multiLevelType w:val="hybridMultilevel"/>
    <w:tmpl w:val="55982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0224F2"/>
    <w:multiLevelType w:val="hybridMultilevel"/>
    <w:tmpl w:val="30941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79"/>
    <w:rsid w:val="000103FE"/>
    <w:rsid w:val="00013A38"/>
    <w:rsid w:val="00020211"/>
    <w:rsid w:val="00026940"/>
    <w:rsid w:val="000320C7"/>
    <w:rsid w:val="00073443"/>
    <w:rsid w:val="000816D6"/>
    <w:rsid w:val="000845AD"/>
    <w:rsid w:val="000956B1"/>
    <w:rsid w:val="000C4C53"/>
    <w:rsid w:val="000E2488"/>
    <w:rsid w:val="000E2975"/>
    <w:rsid w:val="000E5B68"/>
    <w:rsid w:val="000F0BE1"/>
    <w:rsid w:val="000F2978"/>
    <w:rsid w:val="00133869"/>
    <w:rsid w:val="00141B23"/>
    <w:rsid w:val="0014548F"/>
    <w:rsid w:val="001711F6"/>
    <w:rsid w:val="00180621"/>
    <w:rsid w:val="001A7B8A"/>
    <w:rsid w:val="001B0B5B"/>
    <w:rsid w:val="001D39C9"/>
    <w:rsid w:val="001D7C80"/>
    <w:rsid w:val="001E7D33"/>
    <w:rsid w:val="001F6025"/>
    <w:rsid w:val="00212267"/>
    <w:rsid w:val="0022367F"/>
    <w:rsid w:val="00236431"/>
    <w:rsid w:val="00242FDA"/>
    <w:rsid w:val="002534B0"/>
    <w:rsid w:val="002671FE"/>
    <w:rsid w:val="00286707"/>
    <w:rsid w:val="00291A6B"/>
    <w:rsid w:val="00293B9A"/>
    <w:rsid w:val="002A3351"/>
    <w:rsid w:val="002B5093"/>
    <w:rsid w:val="002D3B48"/>
    <w:rsid w:val="002D799D"/>
    <w:rsid w:val="002E7B56"/>
    <w:rsid w:val="002F26F9"/>
    <w:rsid w:val="003221BB"/>
    <w:rsid w:val="003233ED"/>
    <w:rsid w:val="00323790"/>
    <w:rsid w:val="00360637"/>
    <w:rsid w:val="00384394"/>
    <w:rsid w:val="003B1886"/>
    <w:rsid w:val="003B26C0"/>
    <w:rsid w:val="003E33AA"/>
    <w:rsid w:val="0040486B"/>
    <w:rsid w:val="0041285D"/>
    <w:rsid w:val="00426DC9"/>
    <w:rsid w:val="00460F46"/>
    <w:rsid w:val="00466431"/>
    <w:rsid w:val="004B1031"/>
    <w:rsid w:val="004E075B"/>
    <w:rsid w:val="004E694B"/>
    <w:rsid w:val="005709E3"/>
    <w:rsid w:val="005B2B8F"/>
    <w:rsid w:val="005C2A8D"/>
    <w:rsid w:val="005E09BA"/>
    <w:rsid w:val="00601B8B"/>
    <w:rsid w:val="00611EBC"/>
    <w:rsid w:val="00626219"/>
    <w:rsid w:val="00637CF7"/>
    <w:rsid w:val="00640B3F"/>
    <w:rsid w:val="00665E55"/>
    <w:rsid w:val="006664DF"/>
    <w:rsid w:val="00680F2A"/>
    <w:rsid w:val="006917C6"/>
    <w:rsid w:val="00717646"/>
    <w:rsid w:val="007219CD"/>
    <w:rsid w:val="00760991"/>
    <w:rsid w:val="00765D4E"/>
    <w:rsid w:val="007805FA"/>
    <w:rsid w:val="007A331D"/>
    <w:rsid w:val="007A6545"/>
    <w:rsid w:val="007C7936"/>
    <w:rsid w:val="007D0D34"/>
    <w:rsid w:val="007D423E"/>
    <w:rsid w:val="007F5575"/>
    <w:rsid w:val="00832FDC"/>
    <w:rsid w:val="00835FB4"/>
    <w:rsid w:val="00851423"/>
    <w:rsid w:val="00851E79"/>
    <w:rsid w:val="008864DD"/>
    <w:rsid w:val="00890DB5"/>
    <w:rsid w:val="00892C6E"/>
    <w:rsid w:val="008A19AA"/>
    <w:rsid w:val="008B3503"/>
    <w:rsid w:val="008E29A4"/>
    <w:rsid w:val="008E4EEB"/>
    <w:rsid w:val="008E7E59"/>
    <w:rsid w:val="0090015E"/>
    <w:rsid w:val="00935CA9"/>
    <w:rsid w:val="00937372"/>
    <w:rsid w:val="00943A6A"/>
    <w:rsid w:val="009528DE"/>
    <w:rsid w:val="00961987"/>
    <w:rsid w:val="009651A2"/>
    <w:rsid w:val="009653E0"/>
    <w:rsid w:val="009703A3"/>
    <w:rsid w:val="009B3FAB"/>
    <w:rsid w:val="009D61FB"/>
    <w:rsid w:val="009E0A80"/>
    <w:rsid w:val="00A03FB8"/>
    <w:rsid w:val="00A11982"/>
    <w:rsid w:val="00A45372"/>
    <w:rsid w:val="00A46658"/>
    <w:rsid w:val="00A5063E"/>
    <w:rsid w:val="00A9010D"/>
    <w:rsid w:val="00AA5151"/>
    <w:rsid w:val="00AB02AF"/>
    <w:rsid w:val="00AC6597"/>
    <w:rsid w:val="00AC7108"/>
    <w:rsid w:val="00AD2958"/>
    <w:rsid w:val="00AF5E22"/>
    <w:rsid w:val="00B1216C"/>
    <w:rsid w:val="00B37752"/>
    <w:rsid w:val="00B426BC"/>
    <w:rsid w:val="00B62577"/>
    <w:rsid w:val="00B83A09"/>
    <w:rsid w:val="00BD696B"/>
    <w:rsid w:val="00C40051"/>
    <w:rsid w:val="00C44192"/>
    <w:rsid w:val="00C5728D"/>
    <w:rsid w:val="00CC100D"/>
    <w:rsid w:val="00CD0765"/>
    <w:rsid w:val="00CE0E6B"/>
    <w:rsid w:val="00D06D29"/>
    <w:rsid w:val="00D30642"/>
    <w:rsid w:val="00D345D8"/>
    <w:rsid w:val="00D50142"/>
    <w:rsid w:val="00D730B7"/>
    <w:rsid w:val="00D8231A"/>
    <w:rsid w:val="00DC371C"/>
    <w:rsid w:val="00DC5CDC"/>
    <w:rsid w:val="00E11B41"/>
    <w:rsid w:val="00E45C20"/>
    <w:rsid w:val="00E56230"/>
    <w:rsid w:val="00EA7649"/>
    <w:rsid w:val="00F00388"/>
    <w:rsid w:val="00F360AD"/>
    <w:rsid w:val="00F4340D"/>
    <w:rsid w:val="00F71EC8"/>
    <w:rsid w:val="00F84A60"/>
    <w:rsid w:val="00F8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3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B0B5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1B0B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51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142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5728D"/>
    <w:rPr>
      <w:color w:val="800080" w:themeColor="followedHyperlink"/>
      <w:u w:val="single"/>
    </w:rPr>
  </w:style>
  <w:style w:type="paragraph" w:styleId="NormalWeb">
    <w:name w:val="Normal (Web)"/>
    <w:basedOn w:val="Normal"/>
    <w:unhideWhenUsed/>
    <w:rsid w:val="008E7E59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36431"/>
    <w:pPr>
      <w:ind w:left="720"/>
      <w:contextualSpacing/>
    </w:pPr>
  </w:style>
  <w:style w:type="paragraph" w:styleId="Revision">
    <w:name w:val="Revision"/>
    <w:hidden/>
    <w:uiPriority w:val="99"/>
    <w:semiHidden/>
    <w:rsid w:val="00D730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3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B0B5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1B0B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51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142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5728D"/>
    <w:rPr>
      <w:color w:val="800080" w:themeColor="followedHyperlink"/>
      <w:u w:val="single"/>
    </w:rPr>
  </w:style>
  <w:style w:type="paragraph" w:styleId="NormalWeb">
    <w:name w:val="Normal (Web)"/>
    <w:basedOn w:val="Normal"/>
    <w:unhideWhenUsed/>
    <w:rsid w:val="008E7E59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36431"/>
    <w:pPr>
      <w:ind w:left="720"/>
      <w:contextualSpacing/>
    </w:pPr>
  </w:style>
  <w:style w:type="paragraph" w:styleId="Revision">
    <w:name w:val="Revision"/>
    <w:hidden/>
    <w:uiPriority w:val="99"/>
    <w:semiHidden/>
    <w:rsid w:val="00D73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6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9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9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itatool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kitatools.com/espano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akitatools.com/spanis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kitatools.com/espan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86088-6BD5-441C-BFE7-82AA67F0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Sony Electronics, Inc.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creator>Andrea Hart</dc:creator>
  <cp:lastModifiedBy>Wayne Hart</cp:lastModifiedBy>
  <cp:revision>3</cp:revision>
  <cp:lastPrinted>2017-06-16T20:03:00Z</cp:lastPrinted>
  <dcterms:created xsi:type="dcterms:W3CDTF">2017-06-16T18:47:00Z</dcterms:created>
  <dcterms:modified xsi:type="dcterms:W3CDTF">2017-06-16T20:08:00Z</dcterms:modified>
</cp:coreProperties>
</file>