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BBABA" w14:textId="77777777" w:rsidR="0011388C" w:rsidRDefault="00000000" w:rsidP="0011388C">
      <w:pPr>
        <w:tabs>
          <w:tab w:val="left" w:pos="720"/>
          <w:tab w:val="left" w:pos="1440"/>
        </w:tabs>
        <w:spacing w:after="0" w:line="240" w:lineRule="auto"/>
        <w:jc w:val="right"/>
      </w:pPr>
      <w:r>
        <w:object w:dxaOrig="1440" w:dyaOrig="1440" w14:anchorId="30E258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5pt;margin-top:-28.2pt;width:134.05pt;height:35.75pt;z-index:251658240;mso-wrap-edited:f;mso-position-horizontal-relative:text;mso-position-vertical-relative:text" wrapcoords="-60 0 -60 21375 21600 21375 21600 0 -60 0">
            <v:imagedata r:id="rId5" o:title=""/>
          </v:shape>
          <o:OLEObject Type="Embed" ProgID="MSPhotoEd.3" ShapeID="_x0000_s1026" DrawAspect="Content" ObjectID="_1719225007" r:id="rId6"/>
        </w:object>
      </w:r>
      <w:r w:rsidR="0011388C">
        <w:rPr>
          <w:noProof/>
        </w:rPr>
        <mc:AlternateContent>
          <mc:Choice Requires="wps">
            <w:drawing>
              <wp:inline distT="0" distB="0" distL="0" distR="0" wp14:anchorId="2A099520" wp14:editId="4CAAC018">
                <wp:extent cx="5981700" cy="635"/>
                <wp:effectExtent l="28575" t="28575" r="28575" b="28575"/>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1700" cy="0"/>
                        </a:xfrm>
                        <a:prstGeom prst="line">
                          <a:avLst/>
                        </a:prstGeom>
                        <a:noFill/>
                        <a:ln w="57150">
                          <a:solidFill>
                            <a:srgbClr val="C0C0C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0463054" id="Straight Connector 5" o:spid="_x0000_s1026" style="flip:y;visibility:visible;mso-wrap-style:square;mso-left-percent:-10001;mso-top-percent:-10001;mso-position-horizontal:absolute;mso-position-horizontal-relative:char;mso-position-vertical:absolute;mso-position-vertical-relative:line;mso-left-percent:-10001;mso-top-percent:-10001" from="0,0" to="47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" strokecolor="silver" strokeweight="4.5pt">
                <w10:anchorlock/>
              </v:line>
            </w:pict>
          </mc:Fallback>
        </mc:AlternateContent>
      </w:r>
    </w:p>
    <w:p w14:paraId="067763C4" w14:textId="77777777" w:rsidR="0011388C" w:rsidRDefault="0011388C" w:rsidP="0011388C">
      <w:pPr>
        <w:tabs>
          <w:tab w:val="left" w:pos="720"/>
          <w:tab w:val="left" w:pos="1440"/>
        </w:tabs>
        <w:spacing w:after="0" w:line="240" w:lineRule="auto"/>
        <w:jc w:val="right"/>
      </w:pPr>
      <w:r>
        <w:rPr>
          <w:noProof/>
        </w:rPr>
        <w:drawing>
          <wp:anchor distT="0" distB="0" distL="114300" distR="114300" simplePos="0" relativeHeight="251660288" behindDoc="0" locked="0" layoutInCell="1" allowOverlap="1" wp14:anchorId="4D983FE5" wp14:editId="0163CC67">
            <wp:simplePos x="0" y="0"/>
            <wp:positionH relativeFrom="column">
              <wp:posOffset>4128770</wp:posOffset>
            </wp:positionH>
            <wp:positionV relativeFrom="paragraph">
              <wp:posOffset>77801</wp:posOffset>
            </wp:positionV>
            <wp:extent cx="1477144" cy="1477144"/>
            <wp:effectExtent l="19050" t="19050" r="27940" b="279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477144" cy="1477144"/>
                    </a:xfrm>
                    <a:prstGeom prst="rect">
                      <a:avLst/>
                    </a:prstGeom>
                    <a:noFill/>
                    <a:ln w="9525">
                      <a:solidFill>
                        <a:schemeClr val="tx1">
                          <a:lumMod val="100000"/>
                          <a:lumOff val="0"/>
                        </a:schemeClr>
                      </a:solidFill>
                      <a:miter lim="800000"/>
                      <a:headEnd/>
                      <a:tailEnd/>
                    </a:ln>
                  </pic:spPr>
                </pic:pic>
              </a:graphicData>
            </a:graphic>
            <wp14:sizeRelH relativeFrom="margin">
              <wp14:pctWidth>0</wp14:pctWidth>
            </wp14:sizeRelH>
            <wp14:sizeRelV relativeFrom="margin">
              <wp14:pctHeight>0</wp14:pctHeight>
            </wp14:sizeRelV>
          </wp:anchor>
        </w:drawing>
      </w:r>
    </w:p>
    <w:p w14:paraId="2D3B02C9" w14:textId="77777777" w:rsidR="0011388C" w:rsidRDefault="0011388C" w:rsidP="0011388C">
      <w:pPr>
        <w:tabs>
          <w:tab w:val="left" w:pos="720"/>
          <w:tab w:val="left" w:pos="1440"/>
        </w:tabs>
        <w:spacing w:after="0" w:line="240" w:lineRule="auto"/>
        <w:jc w:val="right"/>
        <w:outlineLvl w:val="0"/>
        <w:rPr>
          <w:rFonts w:ascii="Arial" w:hAnsi="Arial" w:cs="Arial"/>
          <w:sz w:val="16"/>
          <w:szCs w:val="16"/>
        </w:rPr>
      </w:pPr>
    </w:p>
    <w:p w14:paraId="4BE6B5C8" w14:textId="77777777" w:rsidR="0011388C" w:rsidRDefault="0011388C" w:rsidP="0011388C">
      <w:pPr>
        <w:tabs>
          <w:tab w:val="left" w:pos="720"/>
          <w:tab w:val="left" w:pos="1440"/>
        </w:tabs>
        <w:spacing w:after="0" w:line="240" w:lineRule="auto"/>
        <w:outlineLvl w:val="0"/>
        <w:rPr>
          <w:rFonts w:ascii="Arial" w:hAnsi="Arial" w:cs="Arial"/>
          <w:sz w:val="16"/>
          <w:szCs w:val="16"/>
        </w:rPr>
      </w:pPr>
      <w:r>
        <w:rPr>
          <w:rFonts w:ascii="Arial" w:hAnsi="Arial" w:cs="Arial"/>
          <w:sz w:val="16"/>
          <w:szCs w:val="16"/>
        </w:rPr>
        <w:t>MEDIA CONTACTS</w:t>
      </w:r>
    </w:p>
    <w:p w14:paraId="6CD88E8C" w14:textId="77777777" w:rsidR="0011388C" w:rsidRDefault="0011388C" w:rsidP="0011388C">
      <w:pPr>
        <w:tabs>
          <w:tab w:val="left" w:pos="720"/>
          <w:tab w:val="left" w:pos="1440"/>
        </w:tabs>
        <w:spacing w:after="0" w:line="240" w:lineRule="auto"/>
        <w:outlineLvl w:val="0"/>
        <w:rPr>
          <w:rFonts w:ascii="Arial" w:hAnsi="Arial" w:cs="Arial"/>
          <w:sz w:val="16"/>
          <w:szCs w:val="16"/>
        </w:rPr>
      </w:pPr>
      <w:r>
        <w:rPr>
          <w:rFonts w:ascii="Arial" w:hAnsi="Arial" w:cs="Arial"/>
          <w:sz w:val="16"/>
          <w:szCs w:val="16"/>
        </w:rPr>
        <w:t>Wayne Hart</w:t>
      </w:r>
    </w:p>
    <w:p w14:paraId="4AE18958" w14:textId="77777777" w:rsidR="0011388C" w:rsidRDefault="0011388C" w:rsidP="0011388C">
      <w:pPr>
        <w:spacing w:after="0" w:line="240" w:lineRule="auto"/>
        <w:rPr>
          <w:rFonts w:ascii="Arial" w:hAnsi="Arial" w:cs="Arial"/>
          <w:strike/>
        </w:rPr>
      </w:pPr>
      <w:r>
        <w:rPr>
          <w:rFonts w:ascii="Arial" w:hAnsi="Arial" w:cs="Arial"/>
          <w:sz w:val="16"/>
          <w:szCs w:val="16"/>
        </w:rPr>
        <w:t>(714) 522-8088 x4410</w:t>
      </w:r>
    </w:p>
    <w:p w14:paraId="495ED1CE" w14:textId="77777777" w:rsidR="0011388C" w:rsidRDefault="00000000" w:rsidP="0011388C">
      <w:pPr>
        <w:tabs>
          <w:tab w:val="left" w:pos="720"/>
          <w:tab w:val="left" w:pos="1440"/>
        </w:tabs>
        <w:spacing w:after="0" w:line="240" w:lineRule="auto"/>
        <w:rPr>
          <w:rStyle w:val="Hyperlink"/>
          <w:sz w:val="16"/>
          <w:szCs w:val="16"/>
        </w:rPr>
      </w:pPr>
      <w:hyperlink r:id="rId8" w:history="1">
        <w:r w:rsidR="0011388C">
          <w:rPr>
            <w:rStyle w:val="Hyperlink"/>
            <w:rFonts w:ascii="Arial" w:hAnsi="Arial" w:cs="Arial"/>
            <w:sz w:val="16"/>
            <w:szCs w:val="16"/>
          </w:rPr>
          <w:t>whart@makitausa.com</w:t>
        </w:r>
      </w:hyperlink>
    </w:p>
    <w:p w14:paraId="55A3A7B2" w14:textId="77777777" w:rsidR="0011388C" w:rsidRDefault="0011388C" w:rsidP="0011388C">
      <w:pPr>
        <w:tabs>
          <w:tab w:val="left" w:pos="720"/>
          <w:tab w:val="left" w:pos="1440"/>
        </w:tabs>
        <w:spacing w:after="0" w:line="240" w:lineRule="auto"/>
        <w:rPr>
          <w:rStyle w:val="Hyperlink"/>
          <w:rFonts w:ascii="Arial" w:hAnsi="Arial" w:cs="Arial"/>
          <w:sz w:val="16"/>
          <w:szCs w:val="16"/>
        </w:rPr>
      </w:pPr>
    </w:p>
    <w:p w14:paraId="02654C08" w14:textId="77777777" w:rsidR="0011388C" w:rsidRDefault="0011388C" w:rsidP="0011388C">
      <w:pPr>
        <w:spacing w:after="0" w:line="240" w:lineRule="auto"/>
      </w:pPr>
      <w:r>
        <w:rPr>
          <w:rFonts w:ascii="Arial" w:hAnsi="Arial" w:cs="Arial"/>
          <w:sz w:val="16"/>
          <w:szCs w:val="16"/>
        </w:rPr>
        <w:t xml:space="preserve">Consumer Inquiries: </w:t>
      </w:r>
    </w:p>
    <w:p w14:paraId="032285C2" w14:textId="77777777" w:rsidR="0011388C" w:rsidRDefault="0011388C" w:rsidP="0011388C">
      <w:pPr>
        <w:tabs>
          <w:tab w:val="left" w:pos="900"/>
        </w:tabs>
        <w:spacing w:after="0" w:line="240" w:lineRule="auto"/>
        <w:rPr>
          <w:rFonts w:ascii="Arial" w:hAnsi="Arial" w:cs="Arial"/>
          <w:sz w:val="14"/>
          <w:szCs w:val="14"/>
        </w:rPr>
      </w:pPr>
      <w:r>
        <w:rPr>
          <w:rFonts w:ascii="Arial" w:hAnsi="Arial" w:cs="Arial"/>
          <w:sz w:val="16"/>
          <w:szCs w:val="16"/>
        </w:rPr>
        <w:t>(800) 4-MAKITA</w:t>
      </w:r>
    </w:p>
    <w:p w14:paraId="5E721574" w14:textId="77777777" w:rsidR="0011388C" w:rsidRDefault="0011388C" w:rsidP="0011388C">
      <w:pPr>
        <w:tabs>
          <w:tab w:val="left" w:pos="900"/>
        </w:tabs>
        <w:spacing w:after="0" w:line="240" w:lineRule="auto"/>
        <w:rPr>
          <w:rFonts w:ascii="Arial" w:hAnsi="Arial" w:cs="Arial"/>
          <w:sz w:val="16"/>
          <w:szCs w:val="16"/>
        </w:rPr>
      </w:pPr>
      <w:r>
        <w:rPr>
          <w:rFonts w:ascii="Arial" w:hAnsi="Arial" w:cs="Arial"/>
          <w:sz w:val="16"/>
          <w:szCs w:val="16"/>
        </w:rPr>
        <w:t>makitatools.com</w:t>
      </w:r>
    </w:p>
    <w:p w14:paraId="59ADF9E5" w14:textId="77777777" w:rsidR="0011388C" w:rsidRDefault="0011388C" w:rsidP="0011388C">
      <w:pPr>
        <w:tabs>
          <w:tab w:val="left" w:pos="900"/>
        </w:tabs>
        <w:spacing w:after="0" w:line="240" w:lineRule="auto"/>
        <w:rPr>
          <w:rFonts w:ascii="Arial" w:hAnsi="Arial" w:cs="Arial"/>
          <w:sz w:val="16"/>
          <w:szCs w:val="16"/>
        </w:rPr>
      </w:pPr>
      <w:r>
        <w:rPr>
          <w:rFonts w:ascii="Arial" w:hAnsi="Arial" w:cs="Arial"/>
          <w:sz w:val="16"/>
          <w:szCs w:val="16"/>
        </w:rPr>
        <w:t>@</w:t>
      </w:r>
      <w:proofErr w:type="gramStart"/>
      <w:r>
        <w:rPr>
          <w:rFonts w:ascii="Arial" w:hAnsi="Arial" w:cs="Arial"/>
          <w:sz w:val="16"/>
          <w:szCs w:val="16"/>
        </w:rPr>
        <w:t>makitatools</w:t>
      </w:r>
      <w:proofErr w:type="gramEnd"/>
    </w:p>
    <w:p w14:paraId="0258BAEF" w14:textId="77777777" w:rsidR="0011388C" w:rsidRDefault="0011388C" w:rsidP="0011388C">
      <w:pPr>
        <w:tabs>
          <w:tab w:val="left" w:pos="720"/>
          <w:tab w:val="left" w:pos="1440"/>
        </w:tabs>
        <w:spacing w:after="0" w:line="240" w:lineRule="auto"/>
        <w:outlineLvl w:val="0"/>
        <w:rPr>
          <w:rFonts w:ascii="Arial" w:hAnsi="Arial" w:cs="Arial"/>
          <w:sz w:val="16"/>
          <w:szCs w:val="16"/>
        </w:rPr>
      </w:pPr>
    </w:p>
    <w:p w14:paraId="21081627" w14:textId="77777777" w:rsidR="0011388C" w:rsidRDefault="0011388C" w:rsidP="0011388C">
      <w:pPr>
        <w:tabs>
          <w:tab w:val="left" w:pos="720"/>
          <w:tab w:val="left" w:pos="1440"/>
        </w:tabs>
        <w:spacing w:after="0" w:line="240" w:lineRule="auto"/>
        <w:jc w:val="right"/>
        <w:outlineLvl w:val="0"/>
        <w:rPr>
          <w:rFonts w:ascii="Arial" w:hAnsi="Arial" w:cs="Arial"/>
          <w:sz w:val="16"/>
          <w:szCs w:val="16"/>
        </w:rPr>
      </w:pPr>
    </w:p>
    <w:p w14:paraId="4E4699E8" w14:textId="77777777" w:rsidR="0011388C" w:rsidRDefault="0011388C" w:rsidP="0011388C">
      <w:pPr>
        <w:spacing w:after="60" w:line="240" w:lineRule="auto"/>
        <w:rPr>
          <w:rFonts w:ascii="Arial" w:hAnsi="Arial" w:cs="Arial"/>
          <w:b/>
          <w:bCs/>
          <w:sz w:val="20"/>
          <w:szCs w:val="20"/>
        </w:rPr>
      </w:pPr>
      <w:r>
        <w:rPr>
          <w:noProof/>
        </w:rPr>
        <mc:AlternateContent>
          <mc:Choice Requires="wps">
            <w:drawing>
              <wp:anchor distT="0" distB="0" distL="114300" distR="114300" simplePos="0" relativeHeight="251661312" behindDoc="0" locked="0" layoutInCell="1" allowOverlap="1" wp14:anchorId="504E72B0" wp14:editId="6C92B47C">
                <wp:simplePos x="0" y="0"/>
                <wp:positionH relativeFrom="margin">
                  <wp:posOffset>3702050</wp:posOffset>
                </wp:positionH>
                <wp:positionV relativeFrom="paragraph">
                  <wp:posOffset>41275</wp:posOffset>
                </wp:positionV>
                <wp:extent cx="2385695" cy="77152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5695"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CF0CB" w14:textId="0045460D" w:rsidR="0011388C" w:rsidRPr="007F5F8F" w:rsidRDefault="001D652B" w:rsidP="0011388C">
                            <w:pPr>
                              <w:spacing w:after="0" w:line="240" w:lineRule="auto"/>
                              <w:jc w:val="both"/>
                              <w:rPr>
                                <w:rFonts w:eastAsia="Times New Roman" w:cstheme="minorHAnsi"/>
                                <w:i/>
                                <w:iCs/>
                                <w:sz w:val="16"/>
                                <w:szCs w:val="16"/>
                              </w:rPr>
                            </w:pPr>
                            <w:r>
                              <w:rPr>
                                <w:rFonts w:eastAsia="Times New Roman" w:cstheme="minorHAnsi"/>
                                <w:i/>
                                <w:iCs/>
                                <w:sz w:val="16"/>
                                <w:szCs w:val="16"/>
                              </w:rPr>
                              <w:t xml:space="preserve">The </w:t>
                            </w:r>
                            <w:r w:rsidRPr="001D652B">
                              <w:rPr>
                                <w:rFonts w:eastAsia="Times New Roman" w:cstheme="minorHAnsi"/>
                                <w:i/>
                                <w:iCs/>
                                <w:sz w:val="16"/>
                                <w:szCs w:val="16"/>
                              </w:rPr>
                              <w:t>36V (18V X2) LXT® Brushless 2.1 Gallon HEPA Filter Dry Dust Extractor/Vacuum with AWS® (XCV22)</w:t>
                            </w:r>
                            <w:r w:rsidR="00890E4A">
                              <w:rPr>
                                <w:rFonts w:eastAsia="Times New Roman" w:cstheme="minorHAnsi"/>
                                <w:i/>
                                <w:iCs/>
                                <w:sz w:val="16"/>
                                <w:szCs w:val="16"/>
                              </w:rPr>
                              <w:t xml:space="preserve"> is a cordless and portable </w:t>
                            </w:r>
                            <w:r w:rsidR="006B5210">
                              <w:rPr>
                                <w:rFonts w:eastAsia="Times New Roman" w:cstheme="minorHAnsi"/>
                                <w:i/>
                                <w:iCs/>
                                <w:sz w:val="16"/>
                                <w:szCs w:val="16"/>
                              </w:rPr>
                              <w:t xml:space="preserve">solution </w:t>
                            </w:r>
                            <w:r w:rsidR="00941B39">
                              <w:rPr>
                                <w:rFonts w:eastAsia="Times New Roman" w:cstheme="minorHAnsi"/>
                                <w:i/>
                                <w:iCs/>
                                <w:sz w:val="16"/>
                                <w:szCs w:val="16"/>
                              </w:rPr>
                              <w:t xml:space="preserve">for </w:t>
                            </w:r>
                            <w:r w:rsidR="0027535F">
                              <w:rPr>
                                <w:rFonts w:eastAsia="Times New Roman" w:cstheme="minorHAnsi"/>
                                <w:i/>
                                <w:iCs/>
                                <w:sz w:val="16"/>
                                <w:szCs w:val="16"/>
                              </w:rPr>
                              <w:t xml:space="preserve">variety of </w:t>
                            </w:r>
                            <w:r w:rsidR="008D16D6">
                              <w:rPr>
                                <w:rFonts w:eastAsia="Times New Roman" w:cstheme="minorHAnsi"/>
                                <w:i/>
                                <w:iCs/>
                                <w:sz w:val="16"/>
                                <w:szCs w:val="16"/>
                              </w:rPr>
                              <w:t xml:space="preserve">applications from concrete </w:t>
                            </w:r>
                            <w:r w:rsidR="00725722">
                              <w:rPr>
                                <w:rFonts w:eastAsia="Times New Roman" w:cstheme="minorHAnsi"/>
                                <w:i/>
                                <w:iCs/>
                                <w:sz w:val="16"/>
                                <w:szCs w:val="16"/>
                              </w:rPr>
                              <w:t>and masonry to construction</w:t>
                            </w:r>
                            <w:r w:rsidR="00F37B5D">
                              <w:rPr>
                                <w:rFonts w:eastAsia="Times New Roman" w:cstheme="minorHAnsi"/>
                                <w:i/>
                                <w:iCs/>
                                <w:sz w:val="16"/>
                                <w:szCs w:val="16"/>
                              </w:rPr>
                              <w:t>.</w:t>
                            </w:r>
                            <w:r w:rsidR="007C0B41">
                              <w:rPr>
                                <w:rFonts w:eastAsia="Times New Roman" w:cstheme="minorHAnsi"/>
                                <w:i/>
                                <w:iCs/>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E72B0" id="_x0000_t202" coordsize="21600,21600" o:spt="202" path="m,l,21600r21600,l21600,xe">
                <v:stroke joinstyle="miter"/>
                <v:path gradientshapeok="t" o:connecttype="rect"/>
              </v:shapetype>
              <v:shape id="Text Box 1" o:spid="_x0000_s1026" type="#_x0000_t202" style="position:absolute;margin-left:291.5pt;margin-top:3.25pt;width:187.85pt;height:60.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" filled="f" stroked="f">
                <v:textbox>
                  <w:txbxContent>
                    <w:p w14:paraId="76ACF0CB" w14:textId="0045460D" w:rsidR="0011388C" w:rsidRPr="007F5F8F" w:rsidRDefault="001D652B" w:rsidP="0011388C">
                      <w:pPr>
                        <w:spacing w:after="0" w:line="240" w:lineRule="auto"/>
                        <w:jc w:val="both"/>
                        <w:rPr>
                          <w:rFonts w:eastAsia="Times New Roman" w:cstheme="minorHAnsi"/>
                          <w:i/>
                          <w:iCs/>
                          <w:sz w:val="16"/>
                          <w:szCs w:val="16"/>
                        </w:rPr>
                      </w:pPr>
                      <w:r>
                        <w:rPr>
                          <w:rFonts w:eastAsia="Times New Roman" w:cstheme="minorHAnsi"/>
                          <w:i/>
                          <w:iCs/>
                          <w:sz w:val="16"/>
                          <w:szCs w:val="16"/>
                        </w:rPr>
                        <w:t xml:space="preserve">The </w:t>
                      </w:r>
                      <w:r w:rsidRPr="001D652B">
                        <w:rPr>
                          <w:rFonts w:eastAsia="Times New Roman" w:cstheme="minorHAnsi"/>
                          <w:i/>
                          <w:iCs/>
                          <w:sz w:val="16"/>
                          <w:szCs w:val="16"/>
                        </w:rPr>
                        <w:t>36V (18V X2) LXT® Brushless 2.1 Gallon HEPA Filter Dry Dust Extractor/Vacuum with AWS® (XCV22)</w:t>
                      </w:r>
                      <w:r w:rsidR="00890E4A">
                        <w:rPr>
                          <w:rFonts w:eastAsia="Times New Roman" w:cstheme="minorHAnsi"/>
                          <w:i/>
                          <w:iCs/>
                          <w:sz w:val="16"/>
                          <w:szCs w:val="16"/>
                        </w:rPr>
                        <w:t xml:space="preserve"> is a cordless and portable </w:t>
                      </w:r>
                      <w:r w:rsidR="006B5210">
                        <w:rPr>
                          <w:rFonts w:eastAsia="Times New Roman" w:cstheme="minorHAnsi"/>
                          <w:i/>
                          <w:iCs/>
                          <w:sz w:val="16"/>
                          <w:szCs w:val="16"/>
                        </w:rPr>
                        <w:t xml:space="preserve">solution </w:t>
                      </w:r>
                      <w:r w:rsidR="00941B39">
                        <w:rPr>
                          <w:rFonts w:eastAsia="Times New Roman" w:cstheme="minorHAnsi"/>
                          <w:i/>
                          <w:iCs/>
                          <w:sz w:val="16"/>
                          <w:szCs w:val="16"/>
                        </w:rPr>
                        <w:t xml:space="preserve">for </w:t>
                      </w:r>
                      <w:r w:rsidR="0027535F">
                        <w:rPr>
                          <w:rFonts w:eastAsia="Times New Roman" w:cstheme="minorHAnsi"/>
                          <w:i/>
                          <w:iCs/>
                          <w:sz w:val="16"/>
                          <w:szCs w:val="16"/>
                        </w:rPr>
                        <w:t xml:space="preserve">variety of </w:t>
                      </w:r>
                      <w:r w:rsidR="008D16D6">
                        <w:rPr>
                          <w:rFonts w:eastAsia="Times New Roman" w:cstheme="minorHAnsi"/>
                          <w:i/>
                          <w:iCs/>
                          <w:sz w:val="16"/>
                          <w:szCs w:val="16"/>
                        </w:rPr>
                        <w:t xml:space="preserve">applications from concrete </w:t>
                      </w:r>
                      <w:r w:rsidR="00725722">
                        <w:rPr>
                          <w:rFonts w:eastAsia="Times New Roman" w:cstheme="minorHAnsi"/>
                          <w:i/>
                          <w:iCs/>
                          <w:sz w:val="16"/>
                          <w:szCs w:val="16"/>
                        </w:rPr>
                        <w:t>and masonry to construction</w:t>
                      </w:r>
                      <w:r w:rsidR="00F37B5D">
                        <w:rPr>
                          <w:rFonts w:eastAsia="Times New Roman" w:cstheme="minorHAnsi"/>
                          <w:i/>
                          <w:iCs/>
                          <w:sz w:val="16"/>
                          <w:szCs w:val="16"/>
                        </w:rPr>
                        <w:t>.</w:t>
                      </w:r>
                      <w:r w:rsidR="007C0B41">
                        <w:rPr>
                          <w:rFonts w:eastAsia="Times New Roman" w:cstheme="minorHAnsi"/>
                          <w:i/>
                          <w:iCs/>
                          <w:sz w:val="16"/>
                          <w:szCs w:val="16"/>
                        </w:rPr>
                        <w:t xml:space="preserve"> </w:t>
                      </w:r>
                    </w:p>
                  </w:txbxContent>
                </v:textbox>
                <w10:wrap anchorx="margin"/>
              </v:shape>
            </w:pict>
          </mc:Fallback>
        </mc:AlternateContent>
      </w:r>
      <w:r>
        <w:rPr>
          <w:rFonts w:ascii="Arial" w:hAnsi="Arial" w:cs="Arial"/>
          <w:b/>
          <w:bCs/>
          <w:sz w:val="20"/>
          <w:szCs w:val="20"/>
        </w:rPr>
        <w:t>FOR IMMEDIATE RELEASE</w:t>
      </w:r>
    </w:p>
    <w:p w14:paraId="058B2B8E" w14:textId="77777777" w:rsidR="0011388C" w:rsidRDefault="0011388C" w:rsidP="0011388C">
      <w:pPr>
        <w:tabs>
          <w:tab w:val="left" w:pos="720"/>
          <w:tab w:val="left" w:pos="1440"/>
        </w:tabs>
        <w:spacing w:after="0" w:line="240" w:lineRule="auto"/>
        <w:jc w:val="right"/>
        <w:outlineLvl w:val="0"/>
        <w:rPr>
          <w:rFonts w:ascii="Arial" w:hAnsi="Arial" w:cs="Arial"/>
          <w:sz w:val="16"/>
          <w:szCs w:val="16"/>
        </w:rPr>
      </w:pPr>
    </w:p>
    <w:p w14:paraId="4712AAFF" w14:textId="77777777" w:rsidR="0011388C" w:rsidRDefault="0011388C" w:rsidP="0011388C">
      <w:pPr>
        <w:tabs>
          <w:tab w:val="left" w:pos="720"/>
          <w:tab w:val="left" w:pos="1440"/>
        </w:tabs>
        <w:spacing w:after="0" w:line="240" w:lineRule="auto"/>
        <w:jc w:val="right"/>
        <w:outlineLvl w:val="0"/>
        <w:rPr>
          <w:rFonts w:ascii="Arial" w:hAnsi="Arial" w:cs="Arial"/>
          <w:sz w:val="16"/>
          <w:szCs w:val="16"/>
        </w:rPr>
      </w:pPr>
    </w:p>
    <w:p w14:paraId="3236CC42" w14:textId="77777777" w:rsidR="0011388C" w:rsidRDefault="0011388C" w:rsidP="0011388C">
      <w:pPr>
        <w:tabs>
          <w:tab w:val="left" w:pos="720"/>
          <w:tab w:val="left" w:pos="1440"/>
        </w:tabs>
        <w:spacing w:after="0" w:line="240" w:lineRule="auto"/>
        <w:jc w:val="right"/>
        <w:outlineLvl w:val="0"/>
        <w:rPr>
          <w:rFonts w:ascii="Arial" w:hAnsi="Arial" w:cs="Arial"/>
          <w:sz w:val="16"/>
          <w:szCs w:val="16"/>
        </w:rPr>
      </w:pPr>
    </w:p>
    <w:p w14:paraId="7B46CEB9" w14:textId="77777777" w:rsidR="0011388C" w:rsidRDefault="0011388C" w:rsidP="0011388C">
      <w:pPr>
        <w:spacing w:after="0" w:line="240" w:lineRule="auto"/>
        <w:jc w:val="center"/>
        <w:rPr>
          <w:rFonts w:ascii="Arial" w:hAnsi="Arial" w:cs="Arial"/>
          <w:b/>
          <w:sz w:val="20"/>
          <w:szCs w:val="20"/>
        </w:rPr>
      </w:pPr>
    </w:p>
    <w:p w14:paraId="66758BBC" w14:textId="77777777" w:rsidR="0011388C" w:rsidRDefault="0011388C" w:rsidP="0011388C">
      <w:pPr>
        <w:spacing w:after="0" w:line="240" w:lineRule="auto"/>
        <w:jc w:val="center"/>
        <w:rPr>
          <w:rFonts w:ascii="Arial" w:hAnsi="Arial" w:cs="Arial"/>
          <w:b/>
          <w:sz w:val="20"/>
          <w:szCs w:val="20"/>
        </w:rPr>
      </w:pPr>
    </w:p>
    <w:p w14:paraId="467EA74E" w14:textId="77777777" w:rsidR="0011388C" w:rsidRDefault="0011388C" w:rsidP="0011388C">
      <w:pPr>
        <w:spacing w:after="0" w:line="240" w:lineRule="auto"/>
        <w:jc w:val="center"/>
        <w:rPr>
          <w:rFonts w:ascii="Arial" w:hAnsi="Arial" w:cs="Arial"/>
          <w:b/>
          <w:sz w:val="20"/>
          <w:szCs w:val="20"/>
        </w:rPr>
      </w:pPr>
    </w:p>
    <w:p w14:paraId="08FF8A80" w14:textId="77777777" w:rsidR="0011388C" w:rsidRDefault="0011388C" w:rsidP="0011388C">
      <w:pPr>
        <w:spacing w:after="0" w:line="240" w:lineRule="auto"/>
        <w:jc w:val="center"/>
        <w:rPr>
          <w:rFonts w:ascii="Arial" w:hAnsi="Arial" w:cs="Arial"/>
          <w:b/>
          <w:sz w:val="20"/>
          <w:szCs w:val="20"/>
        </w:rPr>
      </w:pPr>
    </w:p>
    <w:p w14:paraId="4E7109BF" w14:textId="77777777" w:rsidR="0011388C" w:rsidRDefault="0011388C" w:rsidP="0011388C">
      <w:pPr>
        <w:spacing w:after="0" w:line="240" w:lineRule="auto"/>
        <w:jc w:val="center"/>
        <w:rPr>
          <w:rFonts w:ascii="Arial" w:hAnsi="Arial" w:cs="Arial"/>
          <w:b/>
          <w:sz w:val="20"/>
          <w:szCs w:val="20"/>
        </w:rPr>
      </w:pPr>
    </w:p>
    <w:p w14:paraId="618FB588" w14:textId="62500505" w:rsidR="0011388C" w:rsidRDefault="001B6DB0" w:rsidP="0011388C">
      <w:pPr>
        <w:spacing w:after="0" w:line="240" w:lineRule="auto"/>
        <w:jc w:val="center"/>
        <w:rPr>
          <w:rFonts w:ascii="Arial" w:hAnsi="Arial" w:cs="Arial"/>
          <w:b/>
          <w:sz w:val="20"/>
          <w:szCs w:val="20"/>
        </w:rPr>
      </w:pPr>
      <w:r>
        <w:rPr>
          <w:rFonts w:ascii="Arial" w:hAnsi="Arial" w:cs="Arial"/>
          <w:b/>
          <w:sz w:val="20"/>
          <w:szCs w:val="20"/>
        </w:rPr>
        <w:t xml:space="preserve">MAKITA EXPANDS </w:t>
      </w:r>
      <w:r w:rsidR="00691B5A">
        <w:rPr>
          <w:rFonts w:ascii="Arial" w:hAnsi="Arial" w:cs="Arial"/>
          <w:b/>
          <w:sz w:val="20"/>
          <w:szCs w:val="20"/>
        </w:rPr>
        <w:t xml:space="preserve">DUST EXTRACTION SYSTEM WITH NEW HEPA </w:t>
      </w:r>
      <w:r w:rsidR="00C142C2">
        <w:rPr>
          <w:rFonts w:ascii="Arial" w:hAnsi="Arial" w:cs="Arial"/>
          <w:b/>
          <w:sz w:val="20"/>
          <w:szCs w:val="20"/>
        </w:rPr>
        <w:t>DRY VACCUM</w:t>
      </w:r>
    </w:p>
    <w:p w14:paraId="613417BE" w14:textId="3ECC09AE" w:rsidR="0011388C" w:rsidRDefault="00C142C2" w:rsidP="0011388C">
      <w:pPr>
        <w:spacing w:after="0" w:line="240" w:lineRule="auto"/>
        <w:jc w:val="center"/>
        <w:rPr>
          <w:rFonts w:ascii="Arial" w:hAnsi="Arial" w:cs="Arial"/>
          <w:bCs/>
          <w:sz w:val="20"/>
          <w:szCs w:val="20"/>
        </w:rPr>
      </w:pPr>
      <w:r>
        <w:rPr>
          <w:rFonts w:ascii="Arial" w:hAnsi="Arial" w:cs="Arial"/>
          <w:bCs/>
          <w:sz w:val="20"/>
          <w:szCs w:val="20"/>
        </w:rPr>
        <w:t xml:space="preserve">New </w:t>
      </w:r>
      <w:r w:rsidR="0020703D" w:rsidRPr="0020703D">
        <w:rPr>
          <w:rFonts w:ascii="Arial" w:hAnsi="Arial" w:cs="Arial"/>
          <w:bCs/>
          <w:sz w:val="20"/>
          <w:szCs w:val="20"/>
        </w:rPr>
        <w:t>LXT®</w:t>
      </w:r>
      <w:r w:rsidR="001D74EC">
        <w:rPr>
          <w:rFonts w:ascii="Arial" w:hAnsi="Arial" w:cs="Arial"/>
          <w:bCs/>
          <w:sz w:val="20"/>
          <w:szCs w:val="20"/>
        </w:rPr>
        <w:t xml:space="preserve"> </w:t>
      </w:r>
      <w:r>
        <w:rPr>
          <w:rFonts w:ascii="Arial" w:hAnsi="Arial" w:cs="Arial"/>
          <w:bCs/>
          <w:sz w:val="20"/>
          <w:szCs w:val="20"/>
        </w:rPr>
        <w:t>Brushless Vacuum and Dust Extract</w:t>
      </w:r>
      <w:r w:rsidR="004C2D77">
        <w:rPr>
          <w:rFonts w:ascii="Arial" w:hAnsi="Arial" w:cs="Arial"/>
          <w:bCs/>
          <w:sz w:val="20"/>
          <w:szCs w:val="20"/>
        </w:rPr>
        <w:t xml:space="preserve">or Gives </w:t>
      </w:r>
      <w:r>
        <w:rPr>
          <w:rFonts w:ascii="Arial" w:hAnsi="Arial" w:cs="Arial"/>
          <w:bCs/>
          <w:sz w:val="20"/>
          <w:szCs w:val="20"/>
        </w:rPr>
        <w:t xml:space="preserve">Contractors More Options </w:t>
      </w:r>
    </w:p>
    <w:p w14:paraId="267FBF19" w14:textId="77777777" w:rsidR="0011388C" w:rsidRPr="00B10C4E" w:rsidRDefault="0011388C" w:rsidP="0011388C">
      <w:pPr>
        <w:spacing w:after="0" w:line="240" w:lineRule="auto"/>
        <w:jc w:val="center"/>
        <w:rPr>
          <w:rFonts w:ascii="Arial" w:hAnsi="Arial" w:cs="Arial"/>
          <w:bCs/>
          <w:sz w:val="20"/>
          <w:szCs w:val="20"/>
        </w:rPr>
      </w:pPr>
    </w:p>
    <w:p w14:paraId="0DD2EB37" w14:textId="77777777" w:rsidR="0011388C" w:rsidRDefault="0011388C" w:rsidP="0011388C">
      <w:pPr>
        <w:spacing w:after="0" w:line="240" w:lineRule="auto"/>
        <w:jc w:val="both"/>
        <w:rPr>
          <w:rFonts w:ascii="Arial" w:hAnsi="Arial" w:cs="Arial"/>
          <w:b/>
          <w:bCs/>
          <w:sz w:val="20"/>
          <w:szCs w:val="20"/>
        </w:rPr>
      </w:pPr>
    </w:p>
    <w:p w14:paraId="5570CEA6" w14:textId="46A82074" w:rsidR="00F95BC4" w:rsidRPr="00F95BC4" w:rsidRDefault="0011388C" w:rsidP="00F95BC4">
      <w:pPr>
        <w:rPr>
          <w:rFonts w:ascii="Arial" w:hAnsi="Arial" w:cs="Arial"/>
          <w:sz w:val="20"/>
          <w:szCs w:val="20"/>
        </w:rPr>
      </w:pPr>
      <w:r w:rsidRPr="008E6EB7">
        <w:rPr>
          <w:rFonts w:ascii="Arial" w:hAnsi="Arial" w:cs="Arial"/>
          <w:b/>
          <w:bCs/>
          <w:sz w:val="20"/>
          <w:szCs w:val="20"/>
        </w:rPr>
        <w:t>July 1</w:t>
      </w:r>
      <w:r w:rsidR="003B04EB" w:rsidRPr="008E6EB7">
        <w:rPr>
          <w:rFonts w:ascii="Arial" w:hAnsi="Arial" w:cs="Arial"/>
          <w:b/>
          <w:bCs/>
          <w:sz w:val="20"/>
          <w:szCs w:val="20"/>
        </w:rPr>
        <w:t>4</w:t>
      </w:r>
      <w:r w:rsidRPr="008E6EB7">
        <w:rPr>
          <w:rFonts w:ascii="Arial" w:hAnsi="Arial" w:cs="Arial"/>
          <w:b/>
          <w:bCs/>
          <w:sz w:val="20"/>
          <w:szCs w:val="20"/>
        </w:rPr>
        <w:t>, 2022, La Mirada,</w:t>
      </w:r>
      <w:r w:rsidRPr="00FE65B6">
        <w:rPr>
          <w:rFonts w:ascii="Arial" w:hAnsi="Arial" w:cs="Arial"/>
          <w:sz w:val="20"/>
          <w:szCs w:val="20"/>
        </w:rPr>
        <w:t xml:space="preserve"> CA –</w:t>
      </w:r>
      <w:r w:rsidRPr="00997ECE">
        <w:rPr>
          <w:rFonts w:ascii="Arial" w:hAnsi="Arial" w:cs="Arial"/>
          <w:sz w:val="20"/>
          <w:szCs w:val="20"/>
        </w:rPr>
        <w:t xml:space="preserve"> Makita U.S.A., Inc., manufacturer of high-quality professional tools and accessories, </w:t>
      </w:r>
      <w:r w:rsidR="0020703D" w:rsidRPr="004423BE">
        <w:rPr>
          <w:rFonts w:ascii="Arial" w:hAnsi="Arial" w:cs="Arial"/>
          <w:sz w:val="20"/>
          <w:szCs w:val="20"/>
        </w:rPr>
        <w:t xml:space="preserve">has expanded its </w:t>
      </w:r>
      <w:r w:rsidR="004423BE" w:rsidRPr="004423BE">
        <w:rPr>
          <w:rFonts w:ascii="Arial" w:hAnsi="Arial" w:cs="Arial"/>
          <w:sz w:val="20"/>
          <w:szCs w:val="20"/>
        </w:rPr>
        <w:t xml:space="preserve">dry vacuum and dust extraction lineup with the 36V (18V X2) LXT® Brushless 2.1 Gallon HEPA Filter Dry Dust Extractor/Vacuum </w:t>
      </w:r>
      <w:r w:rsidR="00A037E7">
        <w:rPr>
          <w:rFonts w:ascii="Arial" w:hAnsi="Arial" w:cs="Arial"/>
          <w:sz w:val="20"/>
          <w:szCs w:val="20"/>
        </w:rPr>
        <w:t>with</w:t>
      </w:r>
      <w:r w:rsidR="004423BE" w:rsidRPr="004423BE">
        <w:rPr>
          <w:rFonts w:ascii="Arial" w:hAnsi="Arial" w:cs="Arial"/>
          <w:sz w:val="20"/>
          <w:szCs w:val="20"/>
        </w:rPr>
        <w:t xml:space="preserve"> AWS®</w:t>
      </w:r>
      <w:r w:rsidR="00E73ACF">
        <w:rPr>
          <w:rFonts w:ascii="Arial" w:hAnsi="Arial" w:cs="Arial"/>
          <w:sz w:val="20"/>
          <w:szCs w:val="20"/>
        </w:rPr>
        <w:t xml:space="preserve"> (</w:t>
      </w:r>
      <w:r w:rsidR="004335A0">
        <w:rPr>
          <w:rFonts w:ascii="Arial" w:hAnsi="Arial" w:cs="Arial"/>
          <w:sz w:val="20"/>
          <w:szCs w:val="20"/>
        </w:rPr>
        <w:t xml:space="preserve">model </w:t>
      </w:r>
      <w:r w:rsidR="00E73ACF">
        <w:rPr>
          <w:rFonts w:ascii="Arial" w:hAnsi="Arial" w:cs="Arial"/>
          <w:sz w:val="20"/>
          <w:szCs w:val="20"/>
        </w:rPr>
        <w:t>XCV22)</w:t>
      </w:r>
      <w:r w:rsidR="00A037E7">
        <w:rPr>
          <w:rFonts w:ascii="Arial" w:hAnsi="Arial" w:cs="Arial"/>
          <w:sz w:val="20"/>
          <w:szCs w:val="20"/>
        </w:rPr>
        <w:t>. The vacuum features a powerful Makita-</w:t>
      </w:r>
      <w:r w:rsidR="00C017F2">
        <w:rPr>
          <w:rFonts w:ascii="Arial" w:hAnsi="Arial" w:cs="Arial"/>
          <w:sz w:val="20"/>
          <w:szCs w:val="20"/>
        </w:rPr>
        <w:t>built brushless motor and an efficient three-stage HEPA</w:t>
      </w:r>
      <w:r w:rsidR="00A25945">
        <w:rPr>
          <w:rFonts w:ascii="Arial" w:hAnsi="Arial" w:cs="Arial"/>
          <w:sz w:val="20"/>
          <w:szCs w:val="20"/>
        </w:rPr>
        <w:t xml:space="preserve"> </w:t>
      </w:r>
      <w:r w:rsidR="00A25945" w:rsidRPr="00A25945">
        <w:rPr>
          <w:rFonts w:ascii="Arial" w:hAnsi="Arial" w:cs="Arial"/>
          <w:sz w:val="20"/>
          <w:szCs w:val="20"/>
        </w:rPr>
        <w:t>filtration system</w:t>
      </w:r>
      <w:r w:rsidR="00A25945">
        <w:rPr>
          <w:rFonts w:ascii="Arial" w:hAnsi="Arial" w:cs="Arial"/>
          <w:sz w:val="20"/>
          <w:szCs w:val="20"/>
        </w:rPr>
        <w:t xml:space="preserve"> that</w:t>
      </w:r>
      <w:r w:rsidR="00A25945" w:rsidRPr="00A25945">
        <w:rPr>
          <w:rFonts w:ascii="Arial" w:hAnsi="Arial" w:cs="Arial"/>
          <w:sz w:val="20"/>
          <w:szCs w:val="20"/>
        </w:rPr>
        <w:t xml:space="preserve"> captures 99.97% of particulates .3 microns and larger</w:t>
      </w:r>
      <w:r w:rsidR="00F95BC4">
        <w:rPr>
          <w:rFonts w:ascii="Arial" w:hAnsi="Arial" w:cs="Arial"/>
          <w:sz w:val="20"/>
          <w:szCs w:val="20"/>
        </w:rPr>
        <w:t xml:space="preserve">. </w:t>
      </w:r>
      <w:r w:rsidR="00F95BC4" w:rsidRPr="00F95BC4">
        <w:rPr>
          <w:rFonts w:ascii="Arial" w:hAnsi="Arial" w:cs="Arial"/>
          <w:sz w:val="20"/>
          <w:szCs w:val="20"/>
        </w:rPr>
        <w:t xml:space="preserve">It is ideal for clean ups and dust extraction applications in concrete and masonry, woodworking, and rough construction. </w:t>
      </w:r>
    </w:p>
    <w:p w14:paraId="35CE147C" w14:textId="77777777" w:rsidR="004F1061" w:rsidRPr="002E250C" w:rsidRDefault="004F1061" w:rsidP="0011388C">
      <w:pPr>
        <w:spacing w:after="0" w:line="240" w:lineRule="auto"/>
        <w:jc w:val="both"/>
        <w:rPr>
          <w:rFonts w:ascii="Arial" w:hAnsi="Arial" w:cs="Arial"/>
          <w:bCs/>
          <w:sz w:val="20"/>
          <w:szCs w:val="20"/>
        </w:rPr>
      </w:pPr>
    </w:p>
    <w:p w14:paraId="5F2B7CDF" w14:textId="77777777" w:rsidR="00B339E9" w:rsidRPr="001E5CA1" w:rsidRDefault="00B339E9" w:rsidP="00B339E9">
      <w:pPr>
        <w:spacing w:after="0" w:line="240" w:lineRule="auto"/>
        <w:jc w:val="center"/>
        <w:rPr>
          <w:rFonts w:ascii="Arial" w:hAnsi="Arial" w:cs="Arial"/>
          <w:b/>
          <w:bCs/>
          <w:sz w:val="20"/>
          <w:szCs w:val="20"/>
        </w:rPr>
      </w:pPr>
      <w:r>
        <w:rPr>
          <w:rFonts w:ascii="Arial" w:hAnsi="Arial" w:cs="Arial"/>
          <w:b/>
          <w:bCs/>
          <w:sz w:val="20"/>
          <w:szCs w:val="20"/>
        </w:rPr>
        <w:t xml:space="preserve">Long </w:t>
      </w:r>
      <w:r w:rsidRPr="001E5CA1">
        <w:rPr>
          <w:rFonts w:ascii="Arial" w:hAnsi="Arial" w:cs="Arial"/>
          <w:b/>
          <w:bCs/>
          <w:sz w:val="20"/>
          <w:szCs w:val="20"/>
        </w:rPr>
        <w:t>Run Time</w:t>
      </w:r>
      <w:r>
        <w:rPr>
          <w:rFonts w:ascii="Arial" w:hAnsi="Arial" w:cs="Arial"/>
          <w:b/>
          <w:bCs/>
          <w:sz w:val="20"/>
          <w:szCs w:val="20"/>
        </w:rPr>
        <w:t>, HEPA Filter, and More</w:t>
      </w:r>
    </w:p>
    <w:p w14:paraId="22625AD1" w14:textId="5B335677" w:rsidR="00B339E9" w:rsidRDefault="00B339E9" w:rsidP="00B339E9">
      <w:pPr>
        <w:spacing w:after="0" w:line="240" w:lineRule="auto"/>
        <w:jc w:val="both"/>
        <w:rPr>
          <w:rFonts w:ascii="Arial" w:hAnsi="Arial" w:cs="Arial"/>
          <w:sz w:val="20"/>
          <w:szCs w:val="20"/>
        </w:rPr>
      </w:pPr>
      <w:r>
        <w:rPr>
          <w:rFonts w:ascii="Arial" w:hAnsi="Arial" w:cs="Arial"/>
          <w:sz w:val="20"/>
          <w:szCs w:val="20"/>
        </w:rPr>
        <w:t>T</w:t>
      </w:r>
      <w:r w:rsidRPr="194C9541">
        <w:rPr>
          <w:rFonts w:ascii="Arial" w:hAnsi="Arial" w:cs="Arial"/>
          <w:sz w:val="20"/>
          <w:szCs w:val="20"/>
        </w:rPr>
        <w:t>he</w:t>
      </w:r>
      <w:r w:rsidR="004C2D77">
        <w:rPr>
          <w:rFonts w:ascii="Arial" w:hAnsi="Arial" w:cs="Arial"/>
          <w:sz w:val="20"/>
          <w:szCs w:val="20"/>
        </w:rPr>
        <w:t xml:space="preserve"> new</w:t>
      </w:r>
      <w:r w:rsidRPr="194C9541">
        <w:rPr>
          <w:rFonts w:ascii="Arial" w:hAnsi="Arial" w:cs="Arial"/>
          <w:sz w:val="20"/>
          <w:szCs w:val="20"/>
        </w:rPr>
        <w:t xml:space="preserve"> Dust Extractor </w:t>
      </w:r>
      <w:r w:rsidR="00094CB3">
        <w:rPr>
          <w:rFonts w:ascii="Arial" w:hAnsi="Arial" w:cs="Arial"/>
          <w:sz w:val="20"/>
          <w:szCs w:val="20"/>
        </w:rPr>
        <w:t>delivers</w:t>
      </w:r>
      <w:r w:rsidRPr="194C9541">
        <w:rPr>
          <w:rFonts w:ascii="Arial" w:hAnsi="Arial" w:cs="Arial"/>
          <w:sz w:val="20"/>
          <w:szCs w:val="20"/>
        </w:rPr>
        <w:t xml:space="preserve"> up to</w:t>
      </w:r>
      <w:r w:rsidR="00094CB3">
        <w:rPr>
          <w:rFonts w:ascii="Arial" w:hAnsi="Arial" w:cs="Arial"/>
          <w:sz w:val="20"/>
          <w:szCs w:val="20"/>
        </w:rPr>
        <w:t xml:space="preserve"> </w:t>
      </w:r>
      <w:r w:rsidR="00FA15F3">
        <w:rPr>
          <w:rFonts w:ascii="Arial" w:hAnsi="Arial" w:cs="Arial"/>
          <w:sz w:val="20"/>
          <w:szCs w:val="20"/>
        </w:rPr>
        <w:t>80</w:t>
      </w:r>
      <w:r w:rsidR="00F24A39">
        <w:rPr>
          <w:rFonts w:ascii="Arial" w:hAnsi="Arial" w:cs="Arial"/>
          <w:sz w:val="20"/>
          <w:szCs w:val="20"/>
        </w:rPr>
        <w:t xml:space="preserve"> minutes </w:t>
      </w:r>
      <w:r w:rsidR="003A38D5">
        <w:rPr>
          <w:rFonts w:ascii="Arial" w:hAnsi="Arial" w:cs="Arial"/>
          <w:sz w:val="20"/>
          <w:szCs w:val="20"/>
        </w:rPr>
        <w:t>of continuous run time</w:t>
      </w:r>
      <w:r w:rsidRPr="194C9541">
        <w:rPr>
          <w:rFonts w:ascii="Arial" w:hAnsi="Arial" w:cs="Arial"/>
          <w:sz w:val="20"/>
          <w:szCs w:val="20"/>
        </w:rPr>
        <w:t xml:space="preserve"> when using two 18V LXT® 5.0Ah batteries. The powerful Makita-built brushless motor deliver</w:t>
      </w:r>
      <w:r w:rsidR="007F4072">
        <w:rPr>
          <w:rFonts w:ascii="Arial" w:hAnsi="Arial" w:cs="Arial"/>
          <w:sz w:val="20"/>
          <w:szCs w:val="20"/>
        </w:rPr>
        <w:t>s</w:t>
      </w:r>
      <w:r w:rsidRPr="194C9541">
        <w:rPr>
          <w:rFonts w:ascii="Arial" w:hAnsi="Arial" w:cs="Arial"/>
          <w:sz w:val="20"/>
          <w:szCs w:val="20"/>
        </w:rPr>
        <w:t xml:space="preserve"> </w:t>
      </w:r>
      <w:r w:rsidR="00BF47BA">
        <w:rPr>
          <w:rFonts w:ascii="Arial" w:hAnsi="Arial" w:cs="Arial"/>
          <w:sz w:val="20"/>
          <w:szCs w:val="20"/>
        </w:rPr>
        <w:t xml:space="preserve">120 </w:t>
      </w:r>
      <w:r w:rsidRPr="194C9541">
        <w:rPr>
          <w:rFonts w:ascii="Arial" w:hAnsi="Arial" w:cs="Arial"/>
          <w:sz w:val="20"/>
          <w:szCs w:val="20"/>
        </w:rPr>
        <w:t xml:space="preserve">CFM and </w:t>
      </w:r>
      <w:r w:rsidR="006A2AFB">
        <w:rPr>
          <w:rFonts w:ascii="Arial" w:hAnsi="Arial" w:cs="Arial"/>
          <w:sz w:val="20"/>
          <w:szCs w:val="20"/>
        </w:rPr>
        <w:t>44</w:t>
      </w:r>
      <w:r w:rsidRPr="194C9541">
        <w:rPr>
          <w:rFonts w:ascii="Arial" w:hAnsi="Arial" w:cs="Arial"/>
          <w:sz w:val="20"/>
          <w:szCs w:val="20"/>
        </w:rPr>
        <w:t xml:space="preserve">" of water lift for efficient cleaning. </w:t>
      </w:r>
      <w:r w:rsidR="00504A33">
        <w:rPr>
          <w:rFonts w:ascii="Arial" w:hAnsi="Arial" w:cs="Arial"/>
          <w:sz w:val="20"/>
          <w:szCs w:val="20"/>
        </w:rPr>
        <w:t>The</w:t>
      </w:r>
      <w:r w:rsidRPr="194C9541">
        <w:rPr>
          <w:rFonts w:ascii="Arial" w:hAnsi="Arial" w:cs="Arial"/>
          <w:sz w:val="20"/>
          <w:szCs w:val="20"/>
        </w:rPr>
        <w:t xml:space="preserve"> 2.1-</w:t>
      </w:r>
      <w:r w:rsidR="00504A33">
        <w:rPr>
          <w:rFonts w:ascii="Arial" w:hAnsi="Arial" w:cs="Arial"/>
          <w:sz w:val="20"/>
          <w:szCs w:val="20"/>
        </w:rPr>
        <w:t>gallon dust extractor fe</w:t>
      </w:r>
      <w:r w:rsidRPr="194C9541">
        <w:rPr>
          <w:rFonts w:ascii="Arial" w:hAnsi="Arial" w:cs="Arial"/>
          <w:sz w:val="20"/>
          <w:szCs w:val="20"/>
        </w:rPr>
        <w:t>ature</w:t>
      </w:r>
      <w:r w:rsidR="00504A33">
        <w:rPr>
          <w:rFonts w:ascii="Arial" w:hAnsi="Arial" w:cs="Arial"/>
          <w:sz w:val="20"/>
          <w:szCs w:val="20"/>
        </w:rPr>
        <w:t>s</w:t>
      </w:r>
      <w:r>
        <w:rPr>
          <w:rFonts w:ascii="Arial" w:hAnsi="Arial" w:cs="Arial"/>
          <w:sz w:val="20"/>
          <w:szCs w:val="20"/>
        </w:rPr>
        <w:t xml:space="preserve"> a</w:t>
      </w:r>
      <w:r w:rsidRPr="194C9541">
        <w:rPr>
          <w:rFonts w:ascii="Arial" w:hAnsi="Arial" w:cs="Arial"/>
          <w:sz w:val="20"/>
          <w:szCs w:val="20"/>
        </w:rPr>
        <w:t xml:space="preserve"> three-stage HEPA filter that </w:t>
      </w:r>
      <w:r>
        <w:rPr>
          <w:rFonts w:ascii="Arial" w:hAnsi="Arial" w:cs="Arial"/>
          <w:sz w:val="20"/>
          <w:szCs w:val="20"/>
        </w:rPr>
        <w:t>captures</w:t>
      </w:r>
      <w:r w:rsidRPr="194C9541">
        <w:rPr>
          <w:rFonts w:ascii="Arial" w:hAnsi="Arial" w:cs="Arial"/>
          <w:sz w:val="20"/>
          <w:szCs w:val="20"/>
        </w:rPr>
        <w:t xml:space="preserve"> 99.97% of particulates .3 microns and larger. </w:t>
      </w:r>
      <w:r w:rsidR="009F0DE3">
        <w:rPr>
          <w:rFonts w:ascii="Arial" w:hAnsi="Arial" w:cs="Arial"/>
          <w:sz w:val="20"/>
          <w:szCs w:val="20"/>
        </w:rPr>
        <w:t>An on-board f</w:t>
      </w:r>
      <w:r w:rsidR="009F0DE3" w:rsidRPr="0086449C">
        <w:rPr>
          <w:rFonts w:ascii="Arial" w:hAnsi="Arial" w:cs="Arial"/>
          <w:sz w:val="20"/>
          <w:szCs w:val="20"/>
        </w:rPr>
        <w:t>ilter cleaning system is designed to maintain optimal suction efficiency and longer filter life</w:t>
      </w:r>
      <w:r w:rsidR="0086449C">
        <w:rPr>
          <w:rFonts w:ascii="Arial" w:hAnsi="Arial" w:cs="Arial"/>
          <w:sz w:val="20"/>
          <w:szCs w:val="20"/>
        </w:rPr>
        <w:t>.</w:t>
      </w:r>
    </w:p>
    <w:p w14:paraId="2BD7841D" w14:textId="6A8AB203" w:rsidR="0011388C" w:rsidRDefault="0011388C" w:rsidP="0011388C">
      <w:pPr>
        <w:spacing w:after="0" w:line="240" w:lineRule="auto"/>
        <w:jc w:val="both"/>
        <w:rPr>
          <w:rFonts w:ascii="Arial" w:hAnsi="Arial" w:cs="Arial"/>
          <w:sz w:val="20"/>
          <w:szCs w:val="20"/>
        </w:rPr>
      </w:pPr>
    </w:p>
    <w:p w14:paraId="63AF5B99" w14:textId="2CDA27CB" w:rsidR="00634F25" w:rsidRDefault="004335A0" w:rsidP="00634F25">
      <w:pPr>
        <w:pStyle w:val="NormalWeb"/>
        <w:jc w:val="center"/>
        <w:rPr>
          <w:rFonts w:ascii="Arial" w:hAnsi="Arial" w:cs="Arial"/>
          <w:sz w:val="20"/>
          <w:szCs w:val="20"/>
        </w:rPr>
      </w:pPr>
      <w:r>
        <w:rPr>
          <w:rFonts w:ascii="Arial" w:hAnsi="Arial" w:cs="Arial"/>
          <w:b/>
          <w:bCs/>
          <w:sz w:val="20"/>
          <w:szCs w:val="20"/>
        </w:rPr>
        <w:t>Convenience Features</w:t>
      </w:r>
    </w:p>
    <w:p w14:paraId="5A43FFCD" w14:textId="715605A8" w:rsidR="00634F25" w:rsidRDefault="00E22C07" w:rsidP="00634F25">
      <w:pPr>
        <w:pStyle w:val="NormalWeb"/>
        <w:jc w:val="both"/>
        <w:rPr>
          <w:rFonts w:ascii="Arial" w:hAnsi="Arial" w:cs="Arial"/>
          <w:sz w:val="20"/>
          <w:szCs w:val="20"/>
        </w:rPr>
      </w:pPr>
      <w:r>
        <w:rPr>
          <w:rFonts w:ascii="Arial" w:hAnsi="Arial" w:cs="Arial"/>
          <w:sz w:val="20"/>
          <w:szCs w:val="20"/>
        </w:rPr>
        <w:t xml:space="preserve">The Dust Extractor features large </w:t>
      </w:r>
      <w:r w:rsidR="005A1BF9">
        <w:rPr>
          <w:rFonts w:ascii="Arial" w:hAnsi="Arial" w:cs="Arial"/>
          <w:sz w:val="20"/>
          <w:szCs w:val="20"/>
        </w:rPr>
        <w:t>cast</w:t>
      </w:r>
      <w:r w:rsidR="00CD3338">
        <w:rPr>
          <w:rFonts w:ascii="Arial" w:hAnsi="Arial" w:cs="Arial"/>
          <w:sz w:val="20"/>
          <w:szCs w:val="20"/>
        </w:rPr>
        <w:t>e</w:t>
      </w:r>
      <w:r w:rsidR="005A1BF9">
        <w:rPr>
          <w:rFonts w:ascii="Arial" w:hAnsi="Arial" w:cs="Arial"/>
          <w:sz w:val="20"/>
          <w:szCs w:val="20"/>
        </w:rPr>
        <w:t xml:space="preserve">rs for easy transportation, with </w:t>
      </w:r>
      <w:r w:rsidR="00B83C8F">
        <w:rPr>
          <w:rFonts w:ascii="Arial" w:hAnsi="Arial" w:cs="Arial"/>
          <w:sz w:val="20"/>
          <w:szCs w:val="20"/>
        </w:rPr>
        <w:t>lockable rear cast</w:t>
      </w:r>
      <w:r w:rsidR="00CD3338">
        <w:rPr>
          <w:rFonts w:ascii="Arial" w:hAnsi="Arial" w:cs="Arial"/>
          <w:sz w:val="20"/>
          <w:szCs w:val="20"/>
        </w:rPr>
        <w:t>e</w:t>
      </w:r>
      <w:r w:rsidR="00B83C8F">
        <w:rPr>
          <w:rFonts w:ascii="Arial" w:hAnsi="Arial" w:cs="Arial"/>
          <w:sz w:val="20"/>
          <w:szCs w:val="20"/>
        </w:rPr>
        <w:t>rs to prevent the vacuum from moving. A</w:t>
      </w:r>
      <w:r w:rsidR="00B40C3D">
        <w:rPr>
          <w:rFonts w:ascii="Arial" w:hAnsi="Arial" w:cs="Arial"/>
          <w:sz w:val="20"/>
          <w:szCs w:val="20"/>
        </w:rPr>
        <w:t xml:space="preserve"> large rubber bumper helps prevent damage to the vacuum </w:t>
      </w:r>
      <w:r w:rsidR="006932C6">
        <w:rPr>
          <w:rFonts w:ascii="Arial" w:hAnsi="Arial" w:cs="Arial"/>
          <w:sz w:val="20"/>
          <w:szCs w:val="20"/>
        </w:rPr>
        <w:t>and</w:t>
      </w:r>
      <w:r w:rsidR="00B40C3D">
        <w:rPr>
          <w:rFonts w:ascii="Arial" w:hAnsi="Arial" w:cs="Arial"/>
          <w:sz w:val="20"/>
          <w:szCs w:val="20"/>
        </w:rPr>
        <w:t xml:space="preserve"> the surrounding work environment</w:t>
      </w:r>
      <w:r w:rsidR="00A62873">
        <w:rPr>
          <w:rFonts w:ascii="Arial" w:hAnsi="Arial" w:cs="Arial"/>
          <w:sz w:val="20"/>
          <w:szCs w:val="20"/>
        </w:rPr>
        <w:t>, while the batteries are protected from debris with a lockable cover</w:t>
      </w:r>
      <w:r w:rsidR="00E523F3">
        <w:rPr>
          <w:rFonts w:ascii="Arial" w:hAnsi="Arial" w:cs="Arial"/>
          <w:sz w:val="20"/>
          <w:szCs w:val="20"/>
        </w:rPr>
        <w:t xml:space="preserve">. </w:t>
      </w:r>
      <w:r w:rsidR="007C0B41">
        <w:rPr>
          <w:rFonts w:ascii="Arial" w:hAnsi="Arial" w:cs="Arial"/>
          <w:sz w:val="20"/>
          <w:szCs w:val="20"/>
        </w:rPr>
        <w:t xml:space="preserve">It features </w:t>
      </w:r>
      <w:r w:rsidR="00F927C5">
        <w:rPr>
          <w:rFonts w:ascii="Arial" w:hAnsi="Arial" w:cs="Arial"/>
          <w:sz w:val="20"/>
          <w:szCs w:val="20"/>
        </w:rPr>
        <w:t>an oversized o</w:t>
      </w:r>
      <w:r w:rsidR="00E523F3">
        <w:rPr>
          <w:rFonts w:ascii="Arial" w:hAnsi="Arial" w:cs="Arial"/>
          <w:sz w:val="20"/>
          <w:szCs w:val="20"/>
        </w:rPr>
        <w:t xml:space="preserve">n/off button </w:t>
      </w:r>
      <w:r w:rsidR="00F927C5">
        <w:rPr>
          <w:rFonts w:ascii="Arial" w:hAnsi="Arial" w:cs="Arial"/>
          <w:sz w:val="20"/>
          <w:szCs w:val="20"/>
        </w:rPr>
        <w:t>which can be u</w:t>
      </w:r>
      <w:r w:rsidR="0097521F">
        <w:rPr>
          <w:rFonts w:ascii="Arial" w:hAnsi="Arial" w:cs="Arial"/>
          <w:sz w:val="20"/>
          <w:szCs w:val="20"/>
        </w:rPr>
        <w:t>sed by an</w:t>
      </w:r>
      <w:r w:rsidR="00D21A00">
        <w:rPr>
          <w:rFonts w:ascii="Arial" w:hAnsi="Arial" w:cs="Arial"/>
          <w:sz w:val="20"/>
          <w:szCs w:val="20"/>
        </w:rPr>
        <w:t xml:space="preserve"> operator</w:t>
      </w:r>
      <w:r w:rsidR="0097521F">
        <w:rPr>
          <w:rFonts w:ascii="Arial" w:hAnsi="Arial" w:cs="Arial"/>
          <w:sz w:val="20"/>
          <w:szCs w:val="20"/>
        </w:rPr>
        <w:t xml:space="preserve"> who</w:t>
      </w:r>
      <w:r w:rsidR="00D21A00">
        <w:rPr>
          <w:rFonts w:ascii="Arial" w:hAnsi="Arial" w:cs="Arial"/>
          <w:sz w:val="20"/>
          <w:szCs w:val="20"/>
        </w:rPr>
        <w:t xml:space="preserve"> is wearing gloves</w:t>
      </w:r>
      <w:r w:rsidR="00E5632B">
        <w:rPr>
          <w:rFonts w:ascii="Arial" w:hAnsi="Arial" w:cs="Arial"/>
          <w:sz w:val="20"/>
          <w:szCs w:val="20"/>
        </w:rPr>
        <w:t>,</w:t>
      </w:r>
      <w:r w:rsidR="006932C6">
        <w:rPr>
          <w:rFonts w:ascii="Arial" w:hAnsi="Arial" w:cs="Arial"/>
          <w:sz w:val="20"/>
          <w:szCs w:val="20"/>
        </w:rPr>
        <w:t xml:space="preserve"> </w:t>
      </w:r>
      <w:r w:rsidR="00C16A5E">
        <w:rPr>
          <w:rFonts w:ascii="Arial" w:hAnsi="Arial" w:cs="Arial"/>
          <w:sz w:val="20"/>
          <w:szCs w:val="20"/>
        </w:rPr>
        <w:t>dual L.E.D. battery life i</w:t>
      </w:r>
      <w:r w:rsidR="002E17F8">
        <w:rPr>
          <w:rFonts w:ascii="Arial" w:hAnsi="Arial" w:cs="Arial"/>
          <w:sz w:val="20"/>
          <w:szCs w:val="20"/>
        </w:rPr>
        <w:t xml:space="preserve">ndicators, and an </w:t>
      </w:r>
      <w:r w:rsidR="00E5632B">
        <w:rPr>
          <w:rFonts w:ascii="Arial" w:hAnsi="Arial" w:cs="Arial"/>
          <w:sz w:val="20"/>
          <w:szCs w:val="20"/>
        </w:rPr>
        <w:t xml:space="preserve">easy-to-read </w:t>
      </w:r>
      <w:r w:rsidR="002A24EE">
        <w:rPr>
          <w:rFonts w:ascii="Arial" w:hAnsi="Arial" w:cs="Arial"/>
          <w:sz w:val="20"/>
          <w:szCs w:val="20"/>
        </w:rPr>
        <w:t xml:space="preserve">variable speed dial </w:t>
      </w:r>
      <w:r w:rsidR="002E17F8">
        <w:rPr>
          <w:rFonts w:ascii="Arial" w:hAnsi="Arial" w:cs="Arial"/>
          <w:sz w:val="20"/>
          <w:szCs w:val="20"/>
        </w:rPr>
        <w:t xml:space="preserve">that </w:t>
      </w:r>
      <w:r w:rsidR="002A24EE">
        <w:rPr>
          <w:rFonts w:ascii="Arial" w:hAnsi="Arial" w:cs="Arial"/>
          <w:sz w:val="20"/>
          <w:szCs w:val="20"/>
        </w:rPr>
        <w:t xml:space="preserve">can be easily adjusted to </w:t>
      </w:r>
      <w:r w:rsidR="009A16AF">
        <w:rPr>
          <w:rFonts w:ascii="Arial" w:hAnsi="Arial" w:cs="Arial"/>
          <w:sz w:val="20"/>
          <w:szCs w:val="20"/>
        </w:rPr>
        <w:t xml:space="preserve">a variety of applications. </w:t>
      </w:r>
    </w:p>
    <w:p w14:paraId="2BE7FC1A" w14:textId="77777777" w:rsidR="00E22C07" w:rsidRPr="00E22C07" w:rsidRDefault="00E22C07" w:rsidP="00634F25">
      <w:pPr>
        <w:pStyle w:val="NormalWeb"/>
        <w:jc w:val="both"/>
        <w:rPr>
          <w:rFonts w:ascii="Arial" w:hAnsi="Arial" w:cs="Arial"/>
          <w:sz w:val="20"/>
          <w:szCs w:val="20"/>
        </w:rPr>
      </w:pPr>
    </w:p>
    <w:p w14:paraId="44D89CFF" w14:textId="77777777" w:rsidR="00A83947" w:rsidRDefault="00A83947" w:rsidP="00A83947">
      <w:pPr>
        <w:spacing w:after="0" w:line="240" w:lineRule="auto"/>
        <w:jc w:val="center"/>
        <w:rPr>
          <w:rFonts w:ascii="Arial" w:hAnsi="Arial" w:cs="Arial"/>
          <w:b/>
          <w:bCs/>
          <w:sz w:val="20"/>
          <w:szCs w:val="20"/>
        </w:rPr>
      </w:pPr>
      <w:r>
        <w:rPr>
          <w:rFonts w:ascii="Arial" w:hAnsi="Arial" w:cs="Arial"/>
          <w:b/>
          <w:bCs/>
          <w:sz w:val="20"/>
          <w:szCs w:val="20"/>
        </w:rPr>
        <w:t xml:space="preserve">Wireless Capabilities, More Portability </w:t>
      </w:r>
    </w:p>
    <w:p w14:paraId="450BBE59" w14:textId="6A675165" w:rsidR="00A83947" w:rsidRDefault="00A83947" w:rsidP="00A83947">
      <w:pPr>
        <w:spacing w:after="0" w:line="240" w:lineRule="auto"/>
        <w:jc w:val="both"/>
        <w:rPr>
          <w:rFonts w:ascii="Arial" w:hAnsi="Arial" w:cs="Arial"/>
          <w:sz w:val="20"/>
          <w:szCs w:val="20"/>
        </w:rPr>
      </w:pPr>
      <w:r>
        <w:rPr>
          <w:rFonts w:ascii="Arial" w:hAnsi="Arial" w:cs="Arial"/>
          <w:sz w:val="20"/>
          <w:szCs w:val="20"/>
        </w:rPr>
        <w:t xml:space="preserve">The XCV22 is engineered with the </w:t>
      </w:r>
      <w:r w:rsidRPr="00A83947">
        <w:rPr>
          <w:rFonts w:ascii="Arial" w:hAnsi="Arial" w:cs="Arial"/>
          <w:sz w:val="20"/>
          <w:szCs w:val="20"/>
        </w:rPr>
        <w:t xml:space="preserve">Auto-Start Wireless System. AWS® uses Bluetooth® technology for wireless power-on and power-off communication between the equipped tool and dust extractor. AWS® is </w:t>
      </w:r>
      <w:r w:rsidR="00634F25">
        <w:rPr>
          <w:rFonts w:ascii="Arial" w:hAnsi="Arial" w:cs="Arial"/>
          <w:sz w:val="20"/>
          <w:szCs w:val="20"/>
        </w:rPr>
        <w:t xml:space="preserve">an </w:t>
      </w:r>
      <w:r w:rsidRPr="00A83947">
        <w:rPr>
          <w:rFonts w:ascii="Arial" w:hAnsi="Arial" w:cs="Arial"/>
          <w:sz w:val="20"/>
          <w:szCs w:val="20"/>
        </w:rPr>
        <w:t xml:space="preserve">intelligent communication </w:t>
      </w:r>
      <w:r w:rsidR="00634F25">
        <w:rPr>
          <w:rFonts w:ascii="Arial" w:hAnsi="Arial" w:cs="Arial"/>
          <w:sz w:val="20"/>
          <w:szCs w:val="20"/>
        </w:rPr>
        <w:t xml:space="preserve">system </w:t>
      </w:r>
      <w:r w:rsidRPr="00A83947">
        <w:rPr>
          <w:rFonts w:ascii="Arial" w:hAnsi="Arial" w:cs="Arial"/>
          <w:sz w:val="20"/>
          <w:szCs w:val="20"/>
        </w:rPr>
        <w:t>that eliminates cords and excessive noise since the dust extractor runs only when trigger-activated by an AWS® tool.</w:t>
      </w:r>
      <w:r w:rsidR="0086449C">
        <w:rPr>
          <w:rFonts w:ascii="Arial" w:hAnsi="Arial" w:cs="Arial"/>
          <w:sz w:val="20"/>
          <w:szCs w:val="20"/>
        </w:rPr>
        <w:t xml:space="preserve"> </w:t>
      </w:r>
    </w:p>
    <w:p w14:paraId="2D908DFB" w14:textId="1DA3A0F7" w:rsidR="001245BE" w:rsidRDefault="001245BE" w:rsidP="00A83947">
      <w:pPr>
        <w:spacing w:after="0" w:line="240" w:lineRule="auto"/>
        <w:jc w:val="both"/>
        <w:rPr>
          <w:rFonts w:ascii="Arial" w:hAnsi="Arial" w:cs="Arial"/>
          <w:sz w:val="20"/>
          <w:szCs w:val="20"/>
        </w:rPr>
      </w:pPr>
    </w:p>
    <w:p w14:paraId="5560B25A" w14:textId="4631DA8F" w:rsidR="001245BE" w:rsidRPr="003B04EB" w:rsidRDefault="001245BE" w:rsidP="001245BE">
      <w:pPr>
        <w:rPr>
          <w:rFonts w:ascii="Arial" w:hAnsi="Arial" w:cs="Arial"/>
          <w:sz w:val="20"/>
          <w:szCs w:val="20"/>
        </w:rPr>
      </w:pPr>
      <w:r w:rsidRPr="003B04EB">
        <w:rPr>
          <w:rFonts w:ascii="Arial" w:hAnsi="Arial" w:cs="Arial"/>
          <w:sz w:val="20"/>
          <w:szCs w:val="20"/>
        </w:rPr>
        <w:t xml:space="preserve">Model XCV22PTU is a kit and includes two 18V LXT® 5.0Ah batteries, Dual Port Charger, and an AWS® Transmitter as well as a range of accessories including HEPA Filter, cuff adapters, hoses, extension </w:t>
      </w:r>
      <w:r w:rsidRPr="003B04EB">
        <w:rPr>
          <w:rFonts w:ascii="Arial" w:hAnsi="Arial" w:cs="Arial"/>
          <w:sz w:val="20"/>
          <w:szCs w:val="20"/>
        </w:rPr>
        <w:lastRenderedPageBreak/>
        <w:t xml:space="preserve">wand, floor nozzle, and more. Model XCV22ZU is a “tool only” (batteries and charger sold separately) but includes an AWS® Transmitter as well as the same range of accessories as model XCV22PTU. </w:t>
      </w:r>
    </w:p>
    <w:p w14:paraId="0B3120CB" w14:textId="77777777" w:rsidR="00A83947" w:rsidRPr="00DE0715" w:rsidRDefault="00A83947" w:rsidP="0011388C">
      <w:pPr>
        <w:pStyle w:val="NormalWeb"/>
        <w:jc w:val="both"/>
        <w:rPr>
          <w:rFonts w:ascii="Arial" w:hAnsi="Arial" w:cs="Arial"/>
          <w:b/>
          <w:bCs/>
          <w:sz w:val="20"/>
          <w:szCs w:val="20"/>
        </w:rPr>
      </w:pPr>
    </w:p>
    <w:p w14:paraId="7361D346" w14:textId="77777777" w:rsidR="00064EE3" w:rsidRDefault="00064EE3" w:rsidP="00064EE3">
      <w:pPr>
        <w:pStyle w:val="NormalWeb"/>
        <w:jc w:val="center"/>
        <w:rPr>
          <w:rFonts w:ascii="Arial" w:hAnsi="Arial" w:cs="Arial"/>
          <w:b/>
          <w:bCs/>
          <w:sz w:val="20"/>
          <w:szCs w:val="20"/>
        </w:rPr>
      </w:pPr>
      <w:r w:rsidRPr="00900596">
        <w:rPr>
          <w:rFonts w:ascii="Arial" w:hAnsi="Arial" w:cs="Arial"/>
          <w:b/>
          <w:bCs/>
          <w:sz w:val="20"/>
          <w:szCs w:val="20"/>
        </w:rPr>
        <w:t>Expanding Dust Extraction System</w:t>
      </w:r>
    </w:p>
    <w:p w14:paraId="0AF326A9" w14:textId="1C446A2C" w:rsidR="00064EE3" w:rsidRPr="00900596" w:rsidRDefault="00064EE3" w:rsidP="00064EE3">
      <w:pPr>
        <w:tabs>
          <w:tab w:val="left" w:pos="720"/>
          <w:tab w:val="left" w:pos="1440"/>
        </w:tabs>
        <w:spacing w:after="0" w:line="240" w:lineRule="auto"/>
        <w:outlineLvl w:val="0"/>
        <w:rPr>
          <w:rFonts w:ascii="Arial" w:hAnsi="Arial" w:cs="Arial"/>
          <w:sz w:val="20"/>
          <w:szCs w:val="20"/>
        </w:rPr>
      </w:pPr>
      <w:r w:rsidRPr="194C9541">
        <w:rPr>
          <w:rFonts w:ascii="Arial" w:hAnsi="Arial" w:cs="Arial"/>
          <w:sz w:val="20"/>
          <w:szCs w:val="20"/>
        </w:rPr>
        <w:t xml:space="preserve">The new </w:t>
      </w:r>
      <w:r>
        <w:rPr>
          <w:rFonts w:ascii="Arial" w:hAnsi="Arial" w:cs="Arial"/>
          <w:sz w:val="20"/>
          <w:szCs w:val="20"/>
        </w:rPr>
        <w:t xml:space="preserve">XCV22 </w:t>
      </w:r>
      <w:r w:rsidR="0004322A">
        <w:rPr>
          <w:rFonts w:ascii="Arial" w:hAnsi="Arial" w:cs="Arial"/>
          <w:sz w:val="20"/>
          <w:szCs w:val="20"/>
        </w:rPr>
        <w:t xml:space="preserve">dust </w:t>
      </w:r>
      <w:r w:rsidRPr="194C9541">
        <w:rPr>
          <w:rFonts w:ascii="Arial" w:hAnsi="Arial" w:cs="Arial"/>
          <w:sz w:val="20"/>
          <w:szCs w:val="20"/>
        </w:rPr>
        <w:t xml:space="preserve">extractor </w:t>
      </w:r>
      <w:r w:rsidR="0004322A">
        <w:rPr>
          <w:rFonts w:ascii="Arial" w:hAnsi="Arial" w:cs="Arial"/>
          <w:sz w:val="20"/>
          <w:szCs w:val="20"/>
        </w:rPr>
        <w:t xml:space="preserve">is </w:t>
      </w:r>
      <w:r w:rsidRPr="194C9541">
        <w:rPr>
          <w:rFonts w:ascii="Arial" w:hAnsi="Arial" w:cs="Arial"/>
          <w:sz w:val="20"/>
          <w:szCs w:val="20"/>
        </w:rPr>
        <w:t xml:space="preserve">part of Makita’s expanding dust extraction system which includes canister and backpack vacuums, as well as a comprehensive range of attachments for concrete applications, woodworking, and more. Contractors seeking a system compliant with the OSHA Silica Standard Rule 29 CFR 1926.1153 can use the Makita website to quickly search by application, model number, and more. Find an ideal solution at </w:t>
      </w:r>
      <w:hyperlink r:id="rId9">
        <w:r w:rsidRPr="194C9541">
          <w:rPr>
            <w:rStyle w:val="Hyperlink"/>
            <w:rFonts w:ascii="Arial" w:hAnsi="Arial" w:cs="Arial"/>
            <w:sz w:val="20"/>
            <w:szCs w:val="20"/>
          </w:rPr>
          <w:t>www.makitatools.com/buildyoursystem</w:t>
        </w:r>
      </w:hyperlink>
    </w:p>
    <w:p w14:paraId="0F360FB3" w14:textId="77777777" w:rsidR="0011388C" w:rsidRDefault="0011388C" w:rsidP="0011388C">
      <w:pPr>
        <w:tabs>
          <w:tab w:val="left" w:pos="720"/>
          <w:tab w:val="left" w:pos="1440"/>
        </w:tabs>
        <w:spacing w:after="0" w:line="240" w:lineRule="auto"/>
        <w:jc w:val="both"/>
        <w:outlineLvl w:val="0"/>
        <w:rPr>
          <w:rFonts w:ascii="Arial" w:hAnsi="Arial" w:cs="Arial"/>
          <w:sz w:val="20"/>
          <w:szCs w:val="20"/>
        </w:rPr>
      </w:pPr>
    </w:p>
    <w:p w14:paraId="28050CFC" w14:textId="77777777" w:rsidR="0011388C" w:rsidRDefault="0011388C" w:rsidP="0011388C">
      <w:pPr>
        <w:tabs>
          <w:tab w:val="left" w:pos="720"/>
          <w:tab w:val="left" w:pos="1440"/>
        </w:tabs>
        <w:spacing w:after="0" w:line="240" w:lineRule="auto"/>
        <w:jc w:val="center"/>
        <w:outlineLvl w:val="0"/>
        <w:rPr>
          <w:rFonts w:ascii="Arial" w:hAnsi="Arial" w:cs="Arial"/>
          <w:b/>
          <w:bCs/>
          <w:sz w:val="20"/>
          <w:szCs w:val="20"/>
        </w:rPr>
      </w:pPr>
    </w:p>
    <w:p w14:paraId="64CFF9E9" w14:textId="77777777" w:rsidR="0011388C" w:rsidRPr="00320D45" w:rsidRDefault="0011388C" w:rsidP="0011388C">
      <w:pPr>
        <w:tabs>
          <w:tab w:val="left" w:pos="720"/>
          <w:tab w:val="left" w:pos="1440"/>
        </w:tabs>
        <w:spacing w:after="0" w:line="240" w:lineRule="auto"/>
        <w:jc w:val="center"/>
        <w:outlineLvl w:val="0"/>
        <w:rPr>
          <w:rFonts w:ascii="Arial" w:hAnsi="Arial" w:cs="Arial"/>
          <w:b/>
          <w:bCs/>
          <w:sz w:val="20"/>
          <w:szCs w:val="20"/>
        </w:rPr>
      </w:pPr>
      <w:r w:rsidRPr="00320D45">
        <w:rPr>
          <w:rFonts w:ascii="Arial" w:hAnsi="Arial" w:cs="Arial"/>
          <w:b/>
          <w:bCs/>
          <w:sz w:val="20"/>
          <w:szCs w:val="20"/>
        </w:rPr>
        <w:t>18V LXT® System</w:t>
      </w:r>
    </w:p>
    <w:p w14:paraId="19B33BBC" w14:textId="77777777" w:rsidR="0011388C" w:rsidRPr="00320D45" w:rsidRDefault="0011388C" w:rsidP="0011388C">
      <w:pPr>
        <w:spacing w:after="0" w:line="240" w:lineRule="auto"/>
        <w:jc w:val="both"/>
        <w:rPr>
          <w:rFonts w:ascii="Arial" w:hAnsi="Arial" w:cs="Arial"/>
          <w:sz w:val="20"/>
          <w:szCs w:val="20"/>
        </w:rPr>
      </w:pPr>
      <w:r w:rsidRPr="00320D45">
        <w:rPr>
          <w:rFonts w:ascii="Arial" w:hAnsi="Arial" w:cs="Arial"/>
          <w:sz w:val="20"/>
          <w:szCs w:val="20"/>
        </w:rPr>
        <w:t>The LXT® System, the world’s largest cordless tool system powered by 18V lithium-ion slide-style batteries, takes a user from power tools to outdoor power equipment to get the job done. Makita purpose-built motors, battery technology, and enhanced communications work together to deliver unmatched power, speed, and run time. With solutions for every trade, users get maximum performance and efficiency with the LXT® System.</w:t>
      </w:r>
    </w:p>
    <w:p w14:paraId="0CFB7962" w14:textId="77777777" w:rsidR="004F1061" w:rsidRDefault="004F1061" w:rsidP="0011388C">
      <w:pPr>
        <w:pStyle w:val="NormalWeb"/>
        <w:jc w:val="center"/>
        <w:rPr>
          <w:rFonts w:ascii="Arial" w:hAnsi="Arial" w:cs="Arial"/>
          <w:b/>
          <w:bCs/>
          <w:sz w:val="20"/>
          <w:szCs w:val="20"/>
        </w:rPr>
      </w:pPr>
    </w:p>
    <w:p w14:paraId="6FBBA11A" w14:textId="283ED198" w:rsidR="0011388C" w:rsidRDefault="0011388C" w:rsidP="0011388C">
      <w:pPr>
        <w:pStyle w:val="NormalWeb"/>
        <w:jc w:val="center"/>
        <w:rPr>
          <w:rFonts w:ascii="Arial" w:hAnsi="Arial" w:cs="Arial"/>
          <w:b/>
          <w:bCs/>
          <w:sz w:val="20"/>
          <w:szCs w:val="20"/>
        </w:rPr>
      </w:pPr>
      <w:r>
        <w:rPr>
          <w:rFonts w:ascii="Arial" w:hAnsi="Arial" w:cs="Arial"/>
          <w:b/>
          <w:bCs/>
          <w:sz w:val="20"/>
          <w:szCs w:val="20"/>
        </w:rPr>
        <w:t xml:space="preserve">Specifications  </w:t>
      </w:r>
    </w:p>
    <w:tbl>
      <w:tblPr>
        <w:tblStyle w:val="TableGrid"/>
        <w:tblpPr w:leftFromText="180" w:rightFromText="180" w:vertAnchor="text" w:horzAnchor="page" w:tblpXSpec="center" w:tblpY="146"/>
        <w:tblW w:w="9261" w:type="dxa"/>
        <w:tblLook w:val="04A0" w:firstRow="1" w:lastRow="0" w:firstColumn="1" w:lastColumn="0" w:noHBand="0" w:noVBand="1"/>
      </w:tblPr>
      <w:tblGrid>
        <w:gridCol w:w="3087"/>
        <w:gridCol w:w="3087"/>
        <w:gridCol w:w="3087"/>
      </w:tblGrid>
      <w:tr w:rsidR="00081F53" w14:paraId="648495EA" w14:textId="77777777" w:rsidTr="00081F53">
        <w:trPr>
          <w:trHeight w:val="237"/>
        </w:trPr>
        <w:tc>
          <w:tcPr>
            <w:tcW w:w="3087" w:type="dxa"/>
            <w:tcBorders>
              <w:top w:val="single" w:sz="4" w:space="0" w:color="auto"/>
              <w:left w:val="single" w:sz="4" w:space="0" w:color="auto"/>
              <w:bottom w:val="single" w:sz="4" w:space="0" w:color="auto"/>
              <w:right w:val="single" w:sz="4" w:space="0" w:color="auto"/>
            </w:tcBorders>
          </w:tcPr>
          <w:p w14:paraId="2AFBFE2C" w14:textId="4364EF4C" w:rsidR="00081F53" w:rsidRDefault="004712EA" w:rsidP="00081F53">
            <w:pPr>
              <w:pStyle w:val="NormalWeb"/>
              <w:jc w:val="center"/>
              <w:rPr>
                <w:rFonts w:ascii="Arial" w:hAnsi="Arial" w:cs="Arial"/>
                <w:b/>
                <w:bCs/>
                <w:sz w:val="20"/>
                <w:szCs w:val="20"/>
              </w:rPr>
            </w:pPr>
            <w:r>
              <w:rPr>
                <w:rFonts w:ascii="Arial" w:hAnsi="Arial" w:cs="Arial"/>
                <w:b/>
                <w:bCs/>
                <w:sz w:val="20"/>
                <w:szCs w:val="20"/>
              </w:rPr>
              <w:t>Description</w:t>
            </w:r>
          </w:p>
        </w:tc>
        <w:tc>
          <w:tcPr>
            <w:tcW w:w="3087" w:type="dxa"/>
            <w:tcBorders>
              <w:top w:val="single" w:sz="4" w:space="0" w:color="auto"/>
              <w:left w:val="single" w:sz="4" w:space="0" w:color="auto"/>
              <w:bottom w:val="single" w:sz="4" w:space="0" w:color="auto"/>
              <w:right w:val="single" w:sz="4" w:space="0" w:color="auto"/>
            </w:tcBorders>
          </w:tcPr>
          <w:p w14:paraId="2052B9A0" w14:textId="1EEABFC1" w:rsidR="00081F53" w:rsidRPr="00290FDD" w:rsidRDefault="003A2F93" w:rsidP="00081F53">
            <w:pPr>
              <w:pStyle w:val="NormalWeb"/>
              <w:jc w:val="center"/>
              <w:rPr>
                <w:rFonts w:ascii="Arial" w:hAnsi="Arial" w:cs="Arial"/>
                <w:b/>
                <w:bCs/>
                <w:sz w:val="20"/>
                <w:szCs w:val="20"/>
              </w:rPr>
            </w:pPr>
            <w:r w:rsidRPr="00290FDD">
              <w:rPr>
                <w:rFonts w:ascii="Arial" w:hAnsi="Arial" w:cs="Arial"/>
                <w:b/>
                <w:bCs/>
                <w:sz w:val="20"/>
                <w:szCs w:val="20"/>
              </w:rPr>
              <w:t>XCV22ZU</w:t>
            </w:r>
          </w:p>
        </w:tc>
        <w:tc>
          <w:tcPr>
            <w:tcW w:w="3087" w:type="dxa"/>
            <w:tcBorders>
              <w:top w:val="single" w:sz="4" w:space="0" w:color="auto"/>
              <w:left w:val="single" w:sz="4" w:space="0" w:color="auto"/>
              <w:bottom w:val="single" w:sz="4" w:space="0" w:color="auto"/>
              <w:right w:val="single" w:sz="4" w:space="0" w:color="auto"/>
            </w:tcBorders>
          </w:tcPr>
          <w:p w14:paraId="20A7E839" w14:textId="4361AFE0" w:rsidR="00081F53" w:rsidRPr="00290FDD" w:rsidRDefault="003A2F93" w:rsidP="00081F53">
            <w:pPr>
              <w:pStyle w:val="NormalWeb"/>
              <w:jc w:val="center"/>
              <w:rPr>
                <w:rFonts w:ascii="Arial" w:hAnsi="Arial" w:cs="Arial"/>
                <w:b/>
                <w:bCs/>
                <w:sz w:val="20"/>
                <w:szCs w:val="20"/>
              </w:rPr>
            </w:pPr>
            <w:r w:rsidRPr="00290FDD">
              <w:rPr>
                <w:rFonts w:ascii="Arial" w:hAnsi="Arial" w:cs="Arial"/>
                <w:b/>
                <w:bCs/>
                <w:sz w:val="20"/>
                <w:szCs w:val="20"/>
              </w:rPr>
              <w:t>XCV22PTU</w:t>
            </w:r>
          </w:p>
        </w:tc>
      </w:tr>
      <w:tr w:rsidR="00081F53" w14:paraId="22E9EF7F" w14:textId="77777777" w:rsidTr="00081F53">
        <w:trPr>
          <w:trHeight w:val="237"/>
        </w:trPr>
        <w:tc>
          <w:tcPr>
            <w:tcW w:w="3087" w:type="dxa"/>
            <w:tcBorders>
              <w:top w:val="single" w:sz="4" w:space="0" w:color="auto"/>
              <w:left w:val="single" w:sz="4" w:space="0" w:color="auto"/>
              <w:bottom w:val="single" w:sz="4" w:space="0" w:color="auto"/>
              <w:right w:val="single" w:sz="4" w:space="0" w:color="auto"/>
            </w:tcBorders>
          </w:tcPr>
          <w:p w14:paraId="5A901E6B" w14:textId="3AA12133" w:rsidR="00081F53" w:rsidRPr="000560C4" w:rsidRDefault="00081F53" w:rsidP="00081F53">
            <w:pPr>
              <w:pStyle w:val="NormalWeb"/>
              <w:jc w:val="center"/>
              <w:rPr>
                <w:rFonts w:ascii="Arial" w:hAnsi="Arial" w:cs="Arial"/>
                <w:b/>
                <w:bCs/>
                <w:sz w:val="20"/>
                <w:szCs w:val="20"/>
              </w:rPr>
            </w:pPr>
            <w:r>
              <w:rPr>
                <w:rFonts w:ascii="Arial" w:hAnsi="Arial" w:cs="Arial"/>
                <w:b/>
                <w:bCs/>
                <w:sz w:val="20"/>
                <w:szCs w:val="20"/>
              </w:rPr>
              <w:t xml:space="preserve">Container Size </w:t>
            </w:r>
          </w:p>
        </w:tc>
        <w:tc>
          <w:tcPr>
            <w:tcW w:w="3087" w:type="dxa"/>
            <w:tcBorders>
              <w:top w:val="single" w:sz="4" w:space="0" w:color="auto"/>
              <w:left w:val="single" w:sz="4" w:space="0" w:color="auto"/>
              <w:bottom w:val="single" w:sz="4" w:space="0" w:color="auto"/>
              <w:right w:val="single" w:sz="4" w:space="0" w:color="auto"/>
            </w:tcBorders>
          </w:tcPr>
          <w:p w14:paraId="3C465C3D" w14:textId="1954547F" w:rsidR="00081F53" w:rsidRDefault="00081F53" w:rsidP="00081F53">
            <w:pPr>
              <w:pStyle w:val="NormalWeb"/>
              <w:jc w:val="center"/>
              <w:rPr>
                <w:rFonts w:ascii="Arial" w:hAnsi="Arial" w:cs="Arial"/>
                <w:sz w:val="20"/>
                <w:szCs w:val="20"/>
              </w:rPr>
            </w:pPr>
            <w:r>
              <w:rPr>
                <w:rFonts w:ascii="Arial" w:hAnsi="Arial" w:cs="Arial"/>
                <w:sz w:val="20"/>
                <w:szCs w:val="20"/>
              </w:rPr>
              <w:t xml:space="preserve">2.1 Gallon </w:t>
            </w:r>
          </w:p>
        </w:tc>
        <w:tc>
          <w:tcPr>
            <w:tcW w:w="3087" w:type="dxa"/>
            <w:tcBorders>
              <w:top w:val="single" w:sz="4" w:space="0" w:color="auto"/>
              <w:left w:val="single" w:sz="4" w:space="0" w:color="auto"/>
              <w:bottom w:val="single" w:sz="4" w:space="0" w:color="auto"/>
              <w:right w:val="single" w:sz="4" w:space="0" w:color="auto"/>
            </w:tcBorders>
          </w:tcPr>
          <w:p w14:paraId="65EBD226" w14:textId="7CF7B815" w:rsidR="00081F53" w:rsidRPr="000560C4" w:rsidRDefault="00081F53" w:rsidP="00081F53">
            <w:pPr>
              <w:pStyle w:val="NormalWeb"/>
              <w:jc w:val="center"/>
              <w:rPr>
                <w:rFonts w:ascii="Arial" w:hAnsi="Arial" w:cs="Arial"/>
                <w:sz w:val="20"/>
                <w:szCs w:val="20"/>
              </w:rPr>
            </w:pPr>
            <w:r>
              <w:rPr>
                <w:rFonts w:ascii="Arial" w:hAnsi="Arial" w:cs="Arial"/>
                <w:sz w:val="20"/>
                <w:szCs w:val="20"/>
              </w:rPr>
              <w:t xml:space="preserve">2.1 Gallon </w:t>
            </w:r>
          </w:p>
        </w:tc>
      </w:tr>
      <w:tr w:rsidR="00055083" w14:paraId="787E65C6" w14:textId="77777777" w:rsidTr="00081F53">
        <w:trPr>
          <w:trHeight w:val="255"/>
        </w:trPr>
        <w:tc>
          <w:tcPr>
            <w:tcW w:w="3087" w:type="dxa"/>
            <w:tcBorders>
              <w:top w:val="single" w:sz="4" w:space="0" w:color="auto"/>
              <w:left w:val="single" w:sz="4" w:space="0" w:color="auto"/>
              <w:bottom w:val="single" w:sz="4" w:space="0" w:color="auto"/>
              <w:right w:val="single" w:sz="4" w:space="0" w:color="auto"/>
            </w:tcBorders>
          </w:tcPr>
          <w:p w14:paraId="0395A000" w14:textId="1CB77321" w:rsidR="00055083" w:rsidRPr="000560C4" w:rsidRDefault="00055083" w:rsidP="00055083">
            <w:pPr>
              <w:pStyle w:val="NormalWeb"/>
              <w:jc w:val="center"/>
              <w:rPr>
                <w:rFonts w:ascii="Arial" w:hAnsi="Arial" w:cs="Arial"/>
                <w:b/>
                <w:bCs/>
                <w:sz w:val="20"/>
                <w:szCs w:val="20"/>
              </w:rPr>
            </w:pPr>
            <w:r>
              <w:rPr>
                <w:rFonts w:ascii="Arial" w:hAnsi="Arial" w:cs="Arial"/>
                <w:b/>
                <w:bCs/>
                <w:sz w:val="20"/>
                <w:szCs w:val="20"/>
              </w:rPr>
              <w:t>Air Flow Rate</w:t>
            </w:r>
          </w:p>
        </w:tc>
        <w:tc>
          <w:tcPr>
            <w:tcW w:w="3087" w:type="dxa"/>
            <w:tcBorders>
              <w:top w:val="single" w:sz="4" w:space="0" w:color="auto"/>
              <w:left w:val="single" w:sz="4" w:space="0" w:color="auto"/>
              <w:bottom w:val="single" w:sz="4" w:space="0" w:color="auto"/>
              <w:right w:val="single" w:sz="4" w:space="0" w:color="auto"/>
            </w:tcBorders>
          </w:tcPr>
          <w:p w14:paraId="2DE7F9E1" w14:textId="7516D242" w:rsidR="00055083" w:rsidRDefault="00055083" w:rsidP="00055083">
            <w:pPr>
              <w:pStyle w:val="NormalWeb"/>
              <w:jc w:val="center"/>
              <w:rPr>
                <w:rFonts w:ascii="Arial" w:hAnsi="Arial" w:cs="Arial"/>
                <w:sz w:val="20"/>
                <w:szCs w:val="20"/>
              </w:rPr>
            </w:pPr>
            <w:r>
              <w:rPr>
                <w:rFonts w:ascii="Arial" w:hAnsi="Arial" w:cs="Arial"/>
                <w:sz w:val="20"/>
                <w:szCs w:val="20"/>
              </w:rPr>
              <w:t xml:space="preserve">120 </w:t>
            </w:r>
            <w:r w:rsidRPr="194C9541">
              <w:rPr>
                <w:rFonts w:ascii="Arial" w:hAnsi="Arial" w:cs="Arial"/>
                <w:sz w:val="20"/>
                <w:szCs w:val="20"/>
              </w:rPr>
              <w:t>CFM</w:t>
            </w:r>
          </w:p>
        </w:tc>
        <w:tc>
          <w:tcPr>
            <w:tcW w:w="3087" w:type="dxa"/>
            <w:tcBorders>
              <w:top w:val="single" w:sz="4" w:space="0" w:color="auto"/>
              <w:left w:val="single" w:sz="4" w:space="0" w:color="auto"/>
              <w:bottom w:val="single" w:sz="4" w:space="0" w:color="auto"/>
              <w:right w:val="single" w:sz="4" w:space="0" w:color="auto"/>
            </w:tcBorders>
          </w:tcPr>
          <w:p w14:paraId="1E27D0B5" w14:textId="665BD97A" w:rsidR="00055083" w:rsidRPr="000560C4" w:rsidRDefault="00055083" w:rsidP="00055083">
            <w:pPr>
              <w:pStyle w:val="NormalWeb"/>
              <w:jc w:val="center"/>
              <w:rPr>
                <w:rFonts w:ascii="Arial" w:hAnsi="Arial" w:cs="Arial"/>
                <w:sz w:val="20"/>
                <w:szCs w:val="20"/>
              </w:rPr>
            </w:pPr>
            <w:r>
              <w:rPr>
                <w:rFonts w:ascii="Arial" w:hAnsi="Arial" w:cs="Arial"/>
                <w:sz w:val="20"/>
                <w:szCs w:val="20"/>
              </w:rPr>
              <w:t xml:space="preserve">120 </w:t>
            </w:r>
            <w:r w:rsidRPr="194C9541">
              <w:rPr>
                <w:rFonts w:ascii="Arial" w:hAnsi="Arial" w:cs="Arial"/>
                <w:sz w:val="20"/>
                <w:szCs w:val="20"/>
              </w:rPr>
              <w:t>CFM</w:t>
            </w:r>
          </w:p>
        </w:tc>
      </w:tr>
      <w:tr w:rsidR="00055083" w14:paraId="6BEEEAA5" w14:textId="77777777" w:rsidTr="00081F53">
        <w:trPr>
          <w:trHeight w:val="237"/>
        </w:trPr>
        <w:tc>
          <w:tcPr>
            <w:tcW w:w="3087" w:type="dxa"/>
            <w:tcBorders>
              <w:top w:val="single" w:sz="4" w:space="0" w:color="auto"/>
              <w:left w:val="single" w:sz="4" w:space="0" w:color="auto"/>
              <w:bottom w:val="single" w:sz="4" w:space="0" w:color="auto"/>
              <w:right w:val="single" w:sz="4" w:space="0" w:color="auto"/>
            </w:tcBorders>
          </w:tcPr>
          <w:p w14:paraId="24135BB6" w14:textId="596369C2" w:rsidR="00055083" w:rsidRPr="000560C4" w:rsidRDefault="00055083" w:rsidP="00055083">
            <w:pPr>
              <w:pStyle w:val="NormalWeb"/>
              <w:jc w:val="center"/>
              <w:rPr>
                <w:rFonts w:ascii="Arial" w:hAnsi="Arial" w:cs="Arial"/>
                <w:b/>
                <w:bCs/>
                <w:sz w:val="20"/>
                <w:szCs w:val="20"/>
              </w:rPr>
            </w:pPr>
            <w:r>
              <w:rPr>
                <w:rFonts w:ascii="Arial" w:hAnsi="Arial" w:cs="Arial"/>
                <w:b/>
                <w:bCs/>
                <w:sz w:val="20"/>
                <w:szCs w:val="20"/>
              </w:rPr>
              <w:t xml:space="preserve">Static Water Lift </w:t>
            </w:r>
          </w:p>
        </w:tc>
        <w:tc>
          <w:tcPr>
            <w:tcW w:w="3087" w:type="dxa"/>
            <w:tcBorders>
              <w:top w:val="single" w:sz="4" w:space="0" w:color="auto"/>
              <w:left w:val="single" w:sz="4" w:space="0" w:color="auto"/>
              <w:bottom w:val="single" w:sz="4" w:space="0" w:color="auto"/>
              <w:right w:val="single" w:sz="4" w:space="0" w:color="auto"/>
            </w:tcBorders>
          </w:tcPr>
          <w:p w14:paraId="0F842D16" w14:textId="40E79238" w:rsidR="00055083" w:rsidRDefault="00055083" w:rsidP="00055083">
            <w:pPr>
              <w:pStyle w:val="NormalWeb"/>
              <w:jc w:val="center"/>
              <w:rPr>
                <w:rFonts w:ascii="Arial" w:hAnsi="Arial" w:cs="Arial"/>
                <w:sz w:val="20"/>
                <w:szCs w:val="20"/>
              </w:rPr>
            </w:pPr>
            <w:r>
              <w:rPr>
                <w:rFonts w:ascii="Arial" w:hAnsi="Arial" w:cs="Arial"/>
                <w:sz w:val="20"/>
                <w:szCs w:val="20"/>
              </w:rPr>
              <w:t>44</w:t>
            </w:r>
            <w:r w:rsidRPr="194C9541">
              <w:rPr>
                <w:rFonts w:ascii="Arial" w:hAnsi="Arial" w:cs="Arial"/>
                <w:sz w:val="20"/>
                <w:szCs w:val="20"/>
              </w:rPr>
              <w:t>"</w:t>
            </w:r>
          </w:p>
        </w:tc>
        <w:tc>
          <w:tcPr>
            <w:tcW w:w="3087" w:type="dxa"/>
            <w:tcBorders>
              <w:top w:val="single" w:sz="4" w:space="0" w:color="auto"/>
              <w:left w:val="single" w:sz="4" w:space="0" w:color="auto"/>
              <w:bottom w:val="single" w:sz="4" w:space="0" w:color="auto"/>
              <w:right w:val="single" w:sz="4" w:space="0" w:color="auto"/>
            </w:tcBorders>
          </w:tcPr>
          <w:p w14:paraId="15B2157C" w14:textId="2D60FC49" w:rsidR="00055083" w:rsidRPr="000560C4" w:rsidRDefault="00055083" w:rsidP="00055083">
            <w:pPr>
              <w:pStyle w:val="NormalWeb"/>
              <w:jc w:val="center"/>
              <w:rPr>
                <w:rFonts w:ascii="Arial" w:hAnsi="Arial" w:cs="Arial"/>
                <w:sz w:val="20"/>
                <w:szCs w:val="20"/>
              </w:rPr>
            </w:pPr>
            <w:r>
              <w:rPr>
                <w:rFonts w:ascii="Arial" w:hAnsi="Arial" w:cs="Arial"/>
                <w:sz w:val="20"/>
                <w:szCs w:val="20"/>
              </w:rPr>
              <w:t>44</w:t>
            </w:r>
            <w:r w:rsidRPr="194C9541">
              <w:rPr>
                <w:rFonts w:ascii="Arial" w:hAnsi="Arial" w:cs="Arial"/>
                <w:sz w:val="20"/>
                <w:szCs w:val="20"/>
              </w:rPr>
              <w:t>"</w:t>
            </w:r>
          </w:p>
        </w:tc>
      </w:tr>
      <w:tr w:rsidR="00081F53" w14:paraId="0B360E22" w14:textId="77777777" w:rsidTr="00081F53">
        <w:trPr>
          <w:trHeight w:val="237"/>
        </w:trPr>
        <w:tc>
          <w:tcPr>
            <w:tcW w:w="3087" w:type="dxa"/>
            <w:tcBorders>
              <w:top w:val="single" w:sz="4" w:space="0" w:color="auto"/>
              <w:left w:val="single" w:sz="4" w:space="0" w:color="auto"/>
              <w:bottom w:val="single" w:sz="4" w:space="0" w:color="auto"/>
              <w:right w:val="single" w:sz="4" w:space="0" w:color="auto"/>
            </w:tcBorders>
          </w:tcPr>
          <w:p w14:paraId="47ACA969" w14:textId="24E03D3A" w:rsidR="00081F53" w:rsidRPr="000560C4" w:rsidRDefault="00081F53" w:rsidP="00081F53">
            <w:pPr>
              <w:pStyle w:val="NormalWeb"/>
              <w:jc w:val="center"/>
              <w:rPr>
                <w:rFonts w:ascii="Arial" w:hAnsi="Arial" w:cs="Arial"/>
                <w:b/>
                <w:bCs/>
                <w:sz w:val="20"/>
                <w:szCs w:val="20"/>
              </w:rPr>
            </w:pPr>
            <w:r w:rsidRPr="00293DF6">
              <w:rPr>
                <w:rFonts w:ascii="Arial" w:hAnsi="Arial" w:cs="Arial"/>
                <w:b/>
                <w:bCs/>
                <w:sz w:val="20"/>
                <w:szCs w:val="20"/>
              </w:rPr>
              <w:t xml:space="preserve">Battery Source </w:t>
            </w:r>
          </w:p>
        </w:tc>
        <w:tc>
          <w:tcPr>
            <w:tcW w:w="3087" w:type="dxa"/>
            <w:tcBorders>
              <w:top w:val="single" w:sz="4" w:space="0" w:color="auto"/>
              <w:left w:val="single" w:sz="4" w:space="0" w:color="auto"/>
              <w:bottom w:val="single" w:sz="4" w:space="0" w:color="auto"/>
              <w:right w:val="single" w:sz="4" w:space="0" w:color="auto"/>
            </w:tcBorders>
          </w:tcPr>
          <w:p w14:paraId="324A710F" w14:textId="4CD01A81" w:rsidR="00081F53" w:rsidRPr="00913723" w:rsidRDefault="00081F53" w:rsidP="00081F53">
            <w:pPr>
              <w:pStyle w:val="NormalWeb"/>
              <w:jc w:val="center"/>
              <w:rPr>
                <w:rFonts w:ascii="Arial" w:hAnsi="Arial" w:cs="Arial"/>
                <w:sz w:val="20"/>
                <w:szCs w:val="20"/>
              </w:rPr>
            </w:pPr>
            <w:r w:rsidRPr="00913723">
              <w:rPr>
                <w:rFonts w:ascii="Arial" w:hAnsi="Arial" w:cs="Arial"/>
                <w:sz w:val="20"/>
                <w:szCs w:val="20"/>
              </w:rPr>
              <w:t>2X 18V LXT® Lithium-Ion</w:t>
            </w:r>
          </w:p>
        </w:tc>
        <w:tc>
          <w:tcPr>
            <w:tcW w:w="3087" w:type="dxa"/>
            <w:tcBorders>
              <w:top w:val="single" w:sz="4" w:space="0" w:color="auto"/>
              <w:left w:val="single" w:sz="4" w:space="0" w:color="auto"/>
              <w:bottom w:val="single" w:sz="4" w:space="0" w:color="auto"/>
              <w:right w:val="single" w:sz="4" w:space="0" w:color="auto"/>
            </w:tcBorders>
          </w:tcPr>
          <w:p w14:paraId="45EC0985" w14:textId="5AAA6B54" w:rsidR="00081F53" w:rsidRPr="000560C4" w:rsidRDefault="00081F53" w:rsidP="00081F53">
            <w:pPr>
              <w:pStyle w:val="NormalWeb"/>
              <w:jc w:val="center"/>
              <w:rPr>
                <w:rFonts w:ascii="Arial" w:hAnsi="Arial" w:cs="Arial"/>
                <w:sz w:val="20"/>
                <w:szCs w:val="20"/>
              </w:rPr>
            </w:pPr>
            <w:r w:rsidRPr="00913723">
              <w:rPr>
                <w:rFonts w:ascii="Arial" w:hAnsi="Arial" w:cs="Arial"/>
                <w:sz w:val="20"/>
                <w:szCs w:val="20"/>
              </w:rPr>
              <w:t>2X 18V LXT® Lithium-Ion</w:t>
            </w:r>
            <w:r w:rsidR="008E6EB7">
              <w:rPr>
                <w:rFonts w:ascii="Arial" w:hAnsi="Arial" w:cs="Arial"/>
                <w:sz w:val="20"/>
                <w:szCs w:val="20"/>
              </w:rPr>
              <w:t xml:space="preserve"> (Sold Separately) </w:t>
            </w:r>
          </w:p>
        </w:tc>
      </w:tr>
      <w:tr w:rsidR="00081F53" w14:paraId="2B5AD005" w14:textId="77777777" w:rsidTr="00081F53">
        <w:trPr>
          <w:trHeight w:val="255"/>
        </w:trPr>
        <w:tc>
          <w:tcPr>
            <w:tcW w:w="3087" w:type="dxa"/>
            <w:tcBorders>
              <w:top w:val="single" w:sz="4" w:space="0" w:color="auto"/>
              <w:left w:val="single" w:sz="4" w:space="0" w:color="auto"/>
              <w:bottom w:val="single" w:sz="4" w:space="0" w:color="auto"/>
              <w:right w:val="single" w:sz="4" w:space="0" w:color="auto"/>
            </w:tcBorders>
          </w:tcPr>
          <w:p w14:paraId="33C8E786" w14:textId="7C336535" w:rsidR="00081F53" w:rsidRPr="000560C4" w:rsidRDefault="00081F53" w:rsidP="00081F53">
            <w:pPr>
              <w:pStyle w:val="NormalWeb"/>
              <w:jc w:val="center"/>
              <w:rPr>
                <w:rFonts w:ascii="Arial" w:hAnsi="Arial" w:cs="Arial"/>
                <w:b/>
                <w:bCs/>
                <w:sz w:val="20"/>
                <w:szCs w:val="20"/>
              </w:rPr>
            </w:pPr>
            <w:r>
              <w:rPr>
                <w:rFonts w:ascii="Arial" w:hAnsi="Arial" w:cs="Arial"/>
                <w:b/>
                <w:bCs/>
                <w:sz w:val="20"/>
                <w:szCs w:val="20"/>
              </w:rPr>
              <w:t xml:space="preserve">HEPA Filter </w:t>
            </w:r>
          </w:p>
        </w:tc>
        <w:tc>
          <w:tcPr>
            <w:tcW w:w="3087" w:type="dxa"/>
            <w:tcBorders>
              <w:top w:val="single" w:sz="4" w:space="0" w:color="auto"/>
              <w:left w:val="single" w:sz="4" w:space="0" w:color="auto"/>
              <w:bottom w:val="single" w:sz="4" w:space="0" w:color="auto"/>
              <w:right w:val="single" w:sz="4" w:space="0" w:color="auto"/>
            </w:tcBorders>
          </w:tcPr>
          <w:p w14:paraId="2FE2C41E" w14:textId="6695B11C" w:rsidR="00081F53" w:rsidRDefault="00081F53" w:rsidP="00081F53">
            <w:pPr>
              <w:pStyle w:val="NormalWeb"/>
              <w:jc w:val="center"/>
              <w:rPr>
                <w:rFonts w:ascii="Arial" w:hAnsi="Arial" w:cs="Arial"/>
                <w:sz w:val="20"/>
                <w:szCs w:val="20"/>
              </w:rPr>
            </w:pPr>
            <w:r>
              <w:rPr>
                <w:rFonts w:ascii="Arial" w:hAnsi="Arial" w:cs="Arial"/>
                <w:sz w:val="20"/>
                <w:szCs w:val="20"/>
              </w:rPr>
              <w:t>Yes</w:t>
            </w:r>
          </w:p>
        </w:tc>
        <w:tc>
          <w:tcPr>
            <w:tcW w:w="3087" w:type="dxa"/>
            <w:tcBorders>
              <w:top w:val="single" w:sz="4" w:space="0" w:color="auto"/>
              <w:left w:val="single" w:sz="4" w:space="0" w:color="auto"/>
              <w:bottom w:val="single" w:sz="4" w:space="0" w:color="auto"/>
              <w:right w:val="single" w:sz="4" w:space="0" w:color="auto"/>
            </w:tcBorders>
          </w:tcPr>
          <w:p w14:paraId="3D66C9DC" w14:textId="33ADDC22" w:rsidR="00081F53" w:rsidRPr="000560C4" w:rsidRDefault="00081F53" w:rsidP="00081F53">
            <w:pPr>
              <w:pStyle w:val="NormalWeb"/>
              <w:jc w:val="center"/>
              <w:rPr>
                <w:rFonts w:ascii="Arial" w:hAnsi="Arial" w:cs="Arial"/>
                <w:sz w:val="20"/>
                <w:szCs w:val="20"/>
              </w:rPr>
            </w:pPr>
            <w:r>
              <w:rPr>
                <w:rFonts w:ascii="Arial" w:hAnsi="Arial" w:cs="Arial"/>
                <w:sz w:val="20"/>
                <w:szCs w:val="20"/>
              </w:rPr>
              <w:t>Yes</w:t>
            </w:r>
          </w:p>
        </w:tc>
      </w:tr>
      <w:tr w:rsidR="00081F53" w14:paraId="33D10FFB" w14:textId="77777777" w:rsidTr="00081F53">
        <w:trPr>
          <w:trHeight w:val="255"/>
        </w:trPr>
        <w:tc>
          <w:tcPr>
            <w:tcW w:w="3087" w:type="dxa"/>
            <w:tcBorders>
              <w:top w:val="single" w:sz="4" w:space="0" w:color="auto"/>
              <w:left w:val="single" w:sz="4" w:space="0" w:color="auto"/>
              <w:bottom w:val="single" w:sz="4" w:space="0" w:color="auto"/>
              <w:right w:val="single" w:sz="4" w:space="0" w:color="auto"/>
            </w:tcBorders>
          </w:tcPr>
          <w:p w14:paraId="6558171A" w14:textId="18CEC1B7" w:rsidR="00081F53" w:rsidRPr="00293DF6" w:rsidRDefault="00081F53" w:rsidP="00081F53">
            <w:pPr>
              <w:shd w:val="clear" w:color="auto" w:fill="F0F8FF"/>
              <w:spacing w:before="100" w:beforeAutospacing="1" w:after="100" w:afterAutospacing="1" w:line="240" w:lineRule="auto"/>
              <w:rPr>
                <w:rFonts w:ascii="Arial" w:eastAsia="Times New Roman" w:hAnsi="Arial" w:cs="Arial"/>
                <w:b/>
                <w:bCs/>
                <w:sz w:val="20"/>
                <w:szCs w:val="20"/>
              </w:rPr>
            </w:pPr>
            <w:r w:rsidRPr="00293DF6">
              <w:rPr>
                <w:rFonts w:ascii="Arial" w:eastAsia="Times New Roman" w:hAnsi="Arial" w:cs="Arial"/>
                <w:b/>
                <w:bCs/>
                <w:sz w:val="20"/>
                <w:szCs w:val="20"/>
              </w:rPr>
              <w:t>Equipped Filter Efficiency</w:t>
            </w:r>
          </w:p>
        </w:tc>
        <w:tc>
          <w:tcPr>
            <w:tcW w:w="3087" w:type="dxa"/>
            <w:tcBorders>
              <w:top w:val="single" w:sz="4" w:space="0" w:color="auto"/>
              <w:left w:val="single" w:sz="4" w:space="0" w:color="auto"/>
              <w:bottom w:val="single" w:sz="4" w:space="0" w:color="auto"/>
              <w:right w:val="single" w:sz="4" w:space="0" w:color="auto"/>
            </w:tcBorders>
          </w:tcPr>
          <w:p w14:paraId="73ECA74A" w14:textId="17B86EBE" w:rsidR="00081F53" w:rsidRPr="00293DF6" w:rsidRDefault="00081F53" w:rsidP="00081F53">
            <w:pPr>
              <w:pStyle w:val="NormalWeb"/>
              <w:jc w:val="center"/>
              <w:rPr>
                <w:rFonts w:ascii="Arial" w:hAnsi="Arial" w:cs="Arial"/>
                <w:sz w:val="20"/>
                <w:szCs w:val="20"/>
              </w:rPr>
            </w:pPr>
            <w:r w:rsidRPr="00293DF6">
              <w:rPr>
                <w:rFonts w:ascii="Arial" w:hAnsi="Arial" w:cs="Arial"/>
                <w:sz w:val="20"/>
                <w:szCs w:val="20"/>
              </w:rPr>
              <w:t>99.97% of .3 microns</w:t>
            </w:r>
          </w:p>
        </w:tc>
        <w:tc>
          <w:tcPr>
            <w:tcW w:w="3087" w:type="dxa"/>
            <w:tcBorders>
              <w:top w:val="single" w:sz="4" w:space="0" w:color="auto"/>
              <w:left w:val="single" w:sz="4" w:space="0" w:color="auto"/>
              <w:bottom w:val="single" w:sz="4" w:space="0" w:color="auto"/>
              <w:right w:val="single" w:sz="4" w:space="0" w:color="auto"/>
            </w:tcBorders>
          </w:tcPr>
          <w:p w14:paraId="7F7B2F43" w14:textId="75D7D3FE" w:rsidR="00081F53" w:rsidRPr="000560C4" w:rsidRDefault="00081F53" w:rsidP="00081F53">
            <w:pPr>
              <w:pStyle w:val="NormalWeb"/>
              <w:jc w:val="center"/>
              <w:rPr>
                <w:rFonts w:ascii="Arial" w:hAnsi="Arial" w:cs="Arial"/>
                <w:sz w:val="20"/>
                <w:szCs w:val="20"/>
              </w:rPr>
            </w:pPr>
            <w:r w:rsidRPr="00293DF6">
              <w:rPr>
                <w:rFonts w:ascii="Arial" w:hAnsi="Arial" w:cs="Arial"/>
                <w:sz w:val="20"/>
                <w:szCs w:val="20"/>
              </w:rPr>
              <w:t>99.97% of .3 microns</w:t>
            </w:r>
          </w:p>
        </w:tc>
      </w:tr>
      <w:tr w:rsidR="00081F53" w14:paraId="24A09329" w14:textId="77777777" w:rsidTr="00081F53">
        <w:trPr>
          <w:trHeight w:val="237"/>
        </w:trPr>
        <w:tc>
          <w:tcPr>
            <w:tcW w:w="3087" w:type="dxa"/>
            <w:tcBorders>
              <w:top w:val="single" w:sz="4" w:space="0" w:color="auto"/>
              <w:left w:val="single" w:sz="4" w:space="0" w:color="auto"/>
              <w:bottom w:val="single" w:sz="4" w:space="0" w:color="auto"/>
              <w:right w:val="single" w:sz="4" w:space="0" w:color="auto"/>
            </w:tcBorders>
          </w:tcPr>
          <w:p w14:paraId="55EB1426" w14:textId="5F72E013" w:rsidR="00081F53" w:rsidRPr="000560C4" w:rsidRDefault="00081F53" w:rsidP="00081F53">
            <w:pPr>
              <w:pStyle w:val="NormalWeb"/>
              <w:jc w:val="center"/>
              <w:rPr>
                <w:rFonts w:ascii="Arial" w:hAnsi="Arial" w:cs="Arial"/>
                <w:b/>
                <w:bCs/>
                <w:sz w:val="20"/>
                <w:szCs w:val="20"/>
              </w:rPr>
            </w:pPr>
            <w:r w:rsidRPr="00913723">
              <w:rPr>
                <w:rFonts w:ascii="Arial" w:hAnsi="Arial" w:cs="Arial"/>
                <w:b/>
                <w:bCs/>
                <w:sz w:val="20"/>
                <w:szCs w:val="20"/>
              </w:rPr>
              <w:t>Automatic-start Wireless System (AWS™)</w:t>
            </w:r>
          </w:p>
        </w:tc>
        <w:tc>
          <w:tcPr>
            <w:tcW w:w="3087" w:type="dxa"/>
            <w:tcBorders>
              <w:top w:val="single" w:sz="4" w:space="0" w:color="auto"/>
              <w:left w:val="single" w:sz="4" w:space="0" w:color="auto"/>
              <w:bottom w:val="single" w:sz="4" w:space="0" w:color="auto"/>
              <w:right w:val="single" w:sz="4" w:space="0" w:color="auto"/>
            </w:tcBorders>
          </w:tcPr>
          <w:p w14:paraId="788531B0" w14:textId="197D3443" w:rsidR="00081F53" w:rsidRDefault="00081F53" w:rsidP="00081F53">
            <w:pPr>
              <w:pStyle w:val="NormalWeb"/>
              <w:jc w:val="center"/>
              <w:rPr>
                <w:rFonts w:ascii="Arial" w:hAnsi="Arial" w:cs="Arial"/>
                <w:sz w:val="20"/>
                <w:szCs w:val="20"/>
              </w:rPr>
            </w:pPr>
            <w:r>
              <w:rPr>
                <w:rFonts w:ascii="Arial" w:hAnsi="Arial" w:cs="Arial"/>
                <w:sz w:val="20"/>
                <w:szCs w:val="20"/>
              </w:rPr>
              <w:t>Included</w:t>
            </w:r>
          </w:p>
        </w:tc>
        <w:tc>
          <w:tcPr>
            <w:tcW w:w="3087" w:type="dxa"/>
            <w:tcBorders>
              <w:top w:val="single" w:sz="4" w:space="0" w:color="auto"/>
              <w:left w:val="single" w:sz="4" w:space="0" w:color="auto"/>
              <w:bottom w:val="single" w:sz="4" w:space="0" w:color="auto"/>
              <w:right w:val="single" w:sz="4" w:space="0" w:color="auto"/>
            </w:tcBorders>
          </w:tcPr>
          <w:p w14:paraId="3670E8D2" w14:textId="2097BEF3" w:rsidR="00081F53" w:rsidRPr="000560C4" w:rsidRDefault="00081F53" w:rsidP="00081F53">
            <w:pPr>
              <w:pStyle w:val="NormalWeb"/>
              <w:jc w:val="center"/>
              <w:rPr>
                <w:rFonts w:ascii="Arial" w:hAnsi="Arial" w:cs="Arial"/>
                <w:sz w:val="20"/>
                <w:szCs w:val="20"/>
              </w:rPr>
            </w:pPr>
            <w:r>
              <w:rPr>
                <w:rFonts w:ascii="Arial" w:hAnsi="Arial" w:cs="Arial"/>
                <w:sz w:val="20"/>
                <w:szCs w:val="20"/>
              </w:rPr>
              <w:t>Included</w:t>
            </w:r>
          </w:p>
        </w:tc>
      </w:tr>
      <w:tr w:rsidR="00081F53" w14:paraId="6833E363" w14:textId="77777777" w:rsidTr="00081F53">
        <w:trPr>
          <w:trHeight w:val="237"/>
        </w:trPr>
        <w:tc>
          <w:tcPr>
            <w:tcW w:w="3087" w:type="dxa"/>
            <w:tcBorders>
              <w:top w:val="single" w:sz="4" w:space="0" w:color="auto"/>
              <w:left w:val="single" w:sz="4" w:space="0" w:color="auto"/>
              <w:bottom w:val="single" w:sz="4" w:space="0" w:color="auto"/>
              <w:right w:val="single" w:sz="4" w:space="0" w:color="auto"/>
            </w:tcBorders>
          </w:tcPr>
          <w:p w14:paraId="3F3A61B0" w14:textId="61E99BDC" w:rsidR="00081F53" w:rsidRDefault="00081F53" w:rsidP="00081F53">
            <w:pPr>
              <w:pStyle w:val="NormalWeb"/>
              <w:jc w:val="center"/>
              <w:rPr>
                <w:rFonts w:ascii="Arial" w:hAnsi="Arial" w:cs="Arial"/>
                <w:b/>
                <w:bCs/>
                <w:sz w:val="20"/>
                <w:szCs w:val="20"/>
              </w:rPr>
            </w:pPr>
            <w:r w:rsidRPr="00913723">
              <w:rPr>
                <w:rFonts w:ascii="Arial" w:hAnsi="Arial" w:cs="Arial"/>
                <w:b/>
                <w:bCs/>
                <w:sz w:val="20"/>
                <w:szCs w:val="20"/>
              </w:rPr>
              <w:t>Working Sound Level</w:t>
            </w:r>
          </w:p>
        </w:tc>
        <w:tc>
          <w:tcPr>
            <w:tcW w:w="3087" w:type="dxa"/>
            <w:tcBorders>
              <w:top w:val="single" w:sz="4" w:space="0" w:color="auto"/>
              <w:left w:val="single" w:sz="4" w:space="0" w:color="auto"/>
              <w:bottom w:val="single" w:sz="4" w:space="0" w:color="auto"/>
              <w:right w:val="single" w:sz="4" w:space="0" w:color="auto"/>
            </w:tcBorders>
          </w:tcPr>
          <w:p w14:paraId="57E5A0E5" w14:textId="734A9B85" w:rsidR="00081F53" w:rsidRPr="00913723" w:rsidRDefault="00081F53" w:rsidP="00081F53">
            <w:pPr>
              <w:pStyle w:val="NormalWeb"/>
              <w:jc w:val="center"/>
              <w:rPr>
                <w:rFonts w:ascii="Arial" w:hAnsi="Arial" w:cs="Arial"/>
                <w:sz w:val="20"/>
                <w:szCs w:val="20"/>
              </w:rPr>
            </w:pPr>
            <w:r w:rsidRPr="00913723">
              <w:rPr>
                <w:rFonts w:ascii="Arial" w:hAnsi="Arial" w:cs="Arial"/>
                <w:sz w:val="20"/>
                <w:szCs w:val="20"/>
              </w:rPr>
              <w:t>56 dB(A)</w:t>
            </w:r>
          </w:p>
        </w:tc>
        <w:tc>
          <w:tcPr>
            <w:tcW w:w="3087" w:type="dxa"/>
            <w:tcBorders>
              <w:top w:val="single" w:sz="4" w:space="0" w:color="auto"/>
              <w:left w:val="single" w:sz="4" w:space="0" w:color="auto"/>
              <w:bottom w:val="single" w:sz="4" w:space="0" w:color="auto"/>
              <w:right w:val="single" w:sz="4" w:space="0" w:color="auto"/>
            </w:tcBorders>
          </w:tcPr>
          <w:p w14:paraId="3DC275F4" w14:textId="1E3AFC16" w:rsidR="00081F53" w:rsidRPr="00913723" w:rsidRDefault="00081F53" w:rsidP="00081F53">
            <w:pPr>
              <w:pStyle w:val="NormalWeb"/>
              <w:jc w:val="center"/>
              <w:rPr>
                <w:rFonts w:ascii="Arial" w:hAnsi="Arial" w:cs="Arial"/>
                <w:sz w:val="20"/>
                <w:szCs w:val="20"/>
              </w:rPr>
            </w:pPr>
            <w:r w:rsidRPr="00913723">
              <w:rPr>
                <w:rFonts w:ascii="Arial" w:hAnsi="Arial" w:cs="Arial"/>
                <w:sz w:val="20"/>
                <w:szCs w:val="20"/>
              </w:rPr>
              <w:t>56 dB(A)</w:t>
            </w:r>
          </w:p>
        </w:tc>
      </w:tr>
      <w:tr w:rsidR="00081F53" w14:paraId="2426CD02" w14:textId="77777777" w:rsidTr="00081F53">
        <w:trPr>
          <w:trHeight w:val="237"/>
        </w:trPr>
        <w:tc>
          <w:tcPr>
            <w:tcW w:w="3087" w:type="dxa"/>
            <w:tcBorders>
              <w:top w:val="single" w:sz="4" w:space="0" w:color="auto"/>
              <w:left w:val="single" w:sz="4" w:space="0" w:color="auto"/>
              <w:bottom w:val="single" w:sz="4" w:space="0" w:color="auto"/>
              <w:right w:val="single" w:sz="4" w:space="0" w:color="auto"/>
            </w:tcBorders>
          </w:tcPr>
          <w:p w14:paraId="40BBC032" w14:textId="7E97E81E" w:rsidR="00081F53" w:rsidRPr="00913723" w:rsidRDefault="00081F53" w:rsidP="00081F53">
            <w:pPr>
              <w:pStyle w:val="NormalWeb"/>
              <w:jc w:val="center"/>
              <w:rPr>
                <w:rFonts w:ascii="Arial" w:hAnsi="Arial" w:cs="Arial"/>
                <w:b/>
                <w:bCs/>
                <w:sz w:val="20"/>
                <w:szCs w:val="20"/>
              </w:rPr>
            </w:pPr>
            <w:r w:rsidRPr="00913723">
              <w:rPr>
                <w:rFonts w:ascii="Arial" w:hAnsi="Arial" w:cs="Arial"/>
                <w:b/>
                <w:bCs/>
                <w:sz w:val="20"/>
                <w:szCs w:val="20"/>
              </w:rPr>
              <w:t>Net Weight (with battery)</w:t>
            </w:r>
          </w:p>
        </w:tc>
        <w:tc>
          <w:tcPr>
            <w:tcW w:w="3087" w:type="dxa"/>
            <w:tcBorders>
              <w:top w:val="single" w:sz="4" w:space="0" w:color="auto"/>
              <w:left w:val="single" w:sz="4" w:space="0" w:color="auto"/>
              <w:bottom w:val="single" w:sz="4" w:space="0" w:color="auto"/>
              <w:right w:val="single" w:sz="4" w:space="0" w:color="auto"/>
            </w:tcBorders>
          </w:tcPr>
          <w:p w14:paraId="10890F34" w14:textId="79B5BE33" w:rsidR="00081F53" w:rsidRPr="00913723" w:rsidRDefault="00081F53" w:rsidP="00081F53">
            <w:pPr>
              <w:pStyle w:val="NormalWeb"/>
              <w:jc w:val="center"/>
              <w:rPr>
                <w:rFonts w:ascii="Arial" w:hAnsi="Arial" w:cs="Arial"/>
                <w:sz w:val="20"/>
                <w:szCs w:val="20"/>
              </w:rPr>
            </w:pPr>
            <w:r w:rsidRPr="00913723">
              <w:rPr>
                <w:rFonts w:ascii="Arial" w:hAnsi="Arial" w:cs="Arial"/>
                <w:sz w:val="20"/>
                <w:szCs w:val="20"/>
              </w:rPr>
              <w:t>1</w:t>
            </w:r>
            <w:r w:rsidR="00B04E03">
              <w:rPr>
                <w:rFonts w:ascii="Arial" w:hAnsi="Arial" w:cs="Arial"/>
                <w:sz w:val="20"/>
                <w:szCs w:val="20"/>
              </w:rPr>
              <w:t>7.8</w:t>
            </w:r>
            <w:r w:rsidRPr="00913723">
              <w:rPr>
                <w:rFonts w:ascii="Arial" w:hAnsi="Arial" w:cs="Arial"/>
                <w:sz w:val="20"/>
                <w:szCs w:val="20"/>
              </w:rPr>
              <w:t xml:space="preserve"> </w:t>
            </w:r>
            <w:proofErr w:type="spellStart"/>
            <w:r w:rsidRPr="00913723">
              <w:rPr>
                <w:rFonts w:ascii="Arial" w:hAnsi="Arial" w:cs="Arial"/>
                <w:sz w:val="20"/>
                <w:szCs w:val="20"/>
              </w:rPr>
              <w:t>lbs</w:t>
            </w:r>
            <w:proofErr w:type="spellEnd"/>
          </w:p>
        </w:tc>
        <w:tc>
          <w:tcPr>
            <w:tcW w:w="3087" w:type="dxa"/>
            <w:tcBorders>
              <w:top w:val="single" w:sz="4" w:space="0" w:color="auto"/>
              <w:left w:val="single" w:sz="4" w:space="0" w:color="auto"/>
              <w:bottom w:val="single" w:sz="4" w:space="0" w:color="auto"/>
              <w:right w:val="single" w:sz="4" w:space="0" w:color="auto"/>
            </w:tcBorders>
          </w:tcPr>
          <w:p w14:paraId="7DC90737" w14:textId="29EEF7A6" w:rsidR="00081F53" w:rsidRPr="00913723" w:rsidRDefault="00B04E03" w:rsidP="00081F53">
            <w:pPr>
              <w:pStyle w:val="NormalWeb"/>
              <w:jc w:val="center"/>
              <w:rPr>
                <w:rFonts w:ascii="Arial" w:hAnsi="Arial" w:cs="Arial"/>
                <w:sz w:val="20"/>
                <w:szCs w:val="20"/>
              </w:rPr>
            </w:pPr>
            <w:r>
              <w:rPr>
                <w:rFonts w:ascii="Arial" w:hAnsi="Arial" w:cs="Arial"/>
                <w:sz w:val="20"/>
                <w:szCs w:val="20"/>
              </w:rPr>
              <w:t>17.8</w:t>
            </w:r>
            <w:r w:rsidR="00081F53" w:rsidRPr="00913723">
              <w:rPr>
                <w:rFonts w:ascii="Arial" w:hAnsi="Arial" w:cs="Arial"/>
                <w:sz w:val="20"/>
                <w:szCs w:val="20"/>
              </w:rPr>
              <w:t xml:space="preserve"> </w:t>
            </w:r>
            <w:proofErr w:type="spellStart"/>
            <w:r w:rsidR="00081F53" w:rsidRPr="00913723">
              <w:rPr>
                <w:rFonts w:ascii="Arial" w:hAnsi="Arial" w:cs="Arial"/>
                <w:sz w:val="20"/>
                <w:szCs w:val="20"/>
              </w:rPr>
              <w:t>lbs</w:t>
            </w:r>
            <w:proofErr w:type="spellEnd"/>
          </w:p>
        </w:tc>
      </w:tr>
      <w:tr w:rsidR="00081F53" w14:paraId="31A98A3A" w14:textId="77777777" w:rsidTr="00081F53">
        <w:trPr>
          <w:trHeight w:val="237"/>
        </w:trPr>
        <w:tc>
          <w:tcPr>
            <w:tcW w:w="3087" w:type="dxa"/>
            <w:tcBorders>
              <w:top w:val="single" w:sz="4" w:space="0" w:color="auto"/>
              <w:left w:val="single" w:sz="4" w:space="0" w:color="auto"/>
              <w:bottom w:val="single" w:sz="4" w:space="0" w:color="auto"/>
              <w:right w:val="single" w:sz="4" w:space="0" w:color="auto"/>
            </w:tcBorders>
          </w:tcPr>
          <w:p w14:paraId="185E2EAD" w14:textId="7ABEABA4" w:rsidR="00081F53" w:rsidRDefault="00081F53" w:rsidP="00081F53">
            <w:pPr>
              <w:pStyle w:val="NormalWeb"/>
              <w:jc w:val="center"/>
              <w:rPr>
                <w:rFonts w:ascii="Arial" w:hAnsi="Arial" w:cs="Arial"/>
                <w:b/>
                <w:bCs/>
                <w:sz w:val="20"/>
                <w:szCs w:val="20"/>
              </w:rPr>
            </w:pPr>
            <w:r w:rsidRPr="00913723">
              <w:rPr>
                <w:rFonts w:ascii="Arial" w:hAnsi="Arial" w:cs="Arial"/>
                <w:b/>
                <w:bCs/>
                <w:sz w:val="20"/>
                <w:szCs w:val="20"/>
              </w:rPr>
              <w:t>Power Type</w:t>
            </w:r>
          </w:p>
        </w:tc>
        <w:tc>
          <w:tcPr>
            <w:tcW w:w="3087" w:type="dxa"/>
            <w:tcBorders>
              <w:top w:val="single" w:sz="4" w:space="0" w:color="auto"/>
              <w:left w:val="single" w:sz="4" w:space="0" w:color="auto"/>
              <w:bottom w:val="single" w:sz="4" w:space="0" w:color="auto"/>
              <w:right w:val="single" w:sz="4" w:space="0" w:color="auto"/>
            </w:tcBorders>
          </w:tcPr>
          <w:p w14:paraId="1F9854F2" w14:textId="15B9284F" w:rsidR="00081F53" w:rsidRPr="00913723" w:rsidRDefault="00081F53" w:rsidP="00081F53">
            <w:pPr>
              <w:pStyle w:val="NormalWeb"/>
              <w:jc w:val="center"/>
              <w:rPr>
                <w:rFonts w:ascii="Arial" w:hAnsi="Arial" w:cs="Arial"/>
                <w:sz w:val="20"/>
                <w:szCs w:val="20"/>
              </w:rPr>
            </w:pPr>
            <w:r w:rsidRPr="00913723">
              <w:rPr>
                <w:rFonts w:ascii="Arial" w:hAnsi="Arial" w:cs="Arial"/>
                <w:sz w:val="20"/>
                <w:szCs w:val="20"/>
              </w:rPr>
              <w:t>Cordless</w:t>
            </w:r>
          </w:p>
        </w:tc>
        <w:tc>
          <w:tcPr>
            <w:tcW w:w="3087" w:type="dxa"/>
            <w:tcBorders>
              <w:top w:val="single" w:sz="4" w:space="0" w:color="auto"/>
              <w:left w:val="single" w:sz="4" w:space="0" w:color="auto"/>
              <w:bottom w:val="single" w:sz="4" w:space="0" w:color="auto"/>
              <w:right w:val="single" w:sz="4" w:space="0" w:color="auto"/>
            </w:tcBorders>
          </w:tcPr>
          <w:p w14:paraId="703162D5" w14:textId="3551D655" w:rsidR="00081F53" w:rsidRPr="00913723" w:rsidRDefault="00081F53" w:rsidP="00081F53">
            <w:pPr>
              <w:pStyle w:val="NormalWeb"/>
              <w:jc w:val="center"/>
              <w:rPr>
                <w:rFonts w:ascii="Arial" w:hAnsi="Arial" w:cs="Arial"/>
                <w:sz w:val="20"/>
                <w:szCs w:val="20"/>
              </w:rPr>
            </w:pPr>
            <w:r w:rsidRPr="00913723">
              <w:rPr>
                <w:rFonts w:ascii="Arial" w:hAnsi="Arial" w:cs="Arial"/>
                <w:sz w:val="20"/>
                <w:szCs w:val="20"/>
              </w:rPr>
              <w:t>Cordless</w:t>
            </w:r>
          </w:p>
        </w:tc>
      </w:tr>
    </w:tbl>
    <w:p w14:paraId="0C205E01" w14:textId="77777777" w:rsidR="0011388C" w:rsidRDefault="0011388C" w:rsidP="0011388C">
      <w:pPr>
        <w:pStyle w:val="NormalWeb"/>
        <w:jc w:val="center"/>
        <w:rPr>
          <w:rFonts w:ascii="Arial" w:hAnsi="Arial" w:cs="Arial"/>
          <w:b/>
          <w:bCs/>
          <w:sz w:val="20"/>
          <w:szCs w:val="20"/>
        </w:rPr>
      </w:pPr>
    </w:p>
    <w:p w14:paraId="35EA5A14" w14:textId="77777777" w:rsidR="00293DF6" w:rsidRDefault="00293DF6" w:rsidP="0011388C">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p>
    <w:p w14:paraId="2B088963" w14:textId="44276213" w:rsidR="0011388C" w:rsidRDefault="0011388C" w:rsidP="0011388C">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r>
        <w:rPr>
          <w:rFonts w:ascii="Arial" w:eastAsia="Times New Roman" w:hAnsi="Arial" w:cs="Arial"/>
          <w:b/>
          <w:bCs/>
          <w:sz w:val="20"/>
          <w:szCs w:val="20"/>
          <w:bdr w:val="none" w:sz="0" w:space="0" w:color="auto" w:frame="1"/>
        </w:rPr>
        <w:t>About Makita</w:t>
      </w:r>
    </w:p>
    <w:p w14:paraId="018B6AC5" w14:textId="77777777" w:rsidR="0011388C" w:rsidRDefault="0011388C" w:rsidP="0011388C">
      <w:pPr>
        <w:shd w:val="clear" w:color="auto" w:fill="FFFFFF"/>
        <w:spacing w:after="0" w:line="240" w:lineRule="auto"/>
        <w:jc w:val="both"/>
        <w:textAlignment w:val="baseline"/>
        <w:rPr>
          <w:rFonts w:ascii="Arial" w:eastAsia="Times New Roman" w:hAnsi="Arial" w:cs="Arial"/>
          <w:sz w:val="20"/>
          <w:szCs w:val="20"/>
        </w:rPr>
      </w:pPr>
      <w:r>
        <w:rPr>
          <w:rFonts w:ascii="Arial" w:eastAsia="Times New Roman" w:hAnsi="Arial" w:cs="Arial"/>
          <w:sz w:val="20"/>
          <w:szCs w:val="20"/>
        </w:rPr>
        <w:t xml:space="preserve">Makita is a worldwide manufacturer of industrial power tools, power equipment, pneumatics, and cleaning solutions that offer a wide range of industrial accessories. Makita U.S.A., Inc. </w:t>
      </w:r>
      <w:proofErr w:type="gramStart"/>
      <w:r>
        <w:rPr>
          <w:rFonts w:ascii="Arial" w:eastAsia="Times New Roman" w:hAnsi="Arial" w:cs="Arial"/>
          <w:sz w:val="20"/>
          <w:szCs w:val="20"/>
        </w:rPr>
        <w:t>is located in</w:t>
      </w:r>
      <w:proofErr w:type="gramEnd"/>
      <w:r>
        <w:rPr>
          <w:rFonts w:ascii="Arial" w:eastAsia="Times New Roman" w:hAnsi="Arial" w:cs="Arial"/>
          <w:sz w:val="20"/>
          <w:szCs w:val="20"/>
        </w:rPr>
        <w:t xml:space="preserve"> La Mirada, California, and operates an extensive distribution network throughout the U.S.A. With over 50 years in the United States and over 100 years worldwide, Makita utilizes experience and expertise to manufacture best-in-class solutions. For more information about Makita U.S.A. call (800)4-MAKITA or visit makitatools.com. Find Makita on Instagram, YouTube, Facebook, and Twitter @makitatools</w:t>
      </w:r>
    </w:p>
    <w:p w14:paraId="5C8BA5D6" w14:textId="77777777" w:rsidR="0011388C" w:rsidRDefault="0011388C" w:rsidP="0011388C">
      <w:pPr>
        <w:shd w:val="clear" w:color="auto" w:fill="FFFFFF"/>
        <w:spacing w:after="0" w:line="240" w:lineRule="auto"/>
        <w:jc w:val="both"/>
        <w:textAlignment w:val="baseline"/>
        <w:rPr>
          <w:rFonts w:ascii="Arial" w:eastAsia="Times New Roman" w:hAnsi="Arial" w:cs="Arial"/>
          <w:sz w:val="20"/>
          <w:szCs w:val="20"/>
        </w:rPr>
      </w:pPr>
    </w:p>
    <w:p w14:paraId="7465EB44" w14:textId="77777777" w:rsidR="0011388C" w:rsidRDefault="0011388C" w:rsidP="0011388C">
      <w:pPr>
        <w:shd w:val="clear" w:color="auto" w:fill="FFFFFF"/>
        <w:spacing w:after="0" w:line="240" w:lineRule="auto"/>
        <w:jc w:val="center"/>
        <w:textAlignment w:val="baseline"/>
      </w:pPr>
      <w:r>
        <w:rPr>
          <w:rFonts w:ascii="Arial" w:eastAsia="Times New Roman" w:hAnsi="Arial" w:cs="Arial"/>
        </w:rPr>
        <w:t>-###-</w:t>
      </w:r>
    </w:p>
    <w:p w14:paraId="04FF83EC" w14:textId="77777777" w:rsidR="0011388C" w:rsidRDefault="0011388C" w:rsidP="0011388C"/>
    <w:p w14:paraId="59749DB8" w14:textId="77777777" w:rsidR="0011388C" w:rsidRDefault="0011388C" w:rsidP="0011388C"/>
    <w:p w14:paraId="17A4D845" w14:textId="77777777" w:rsidR="0011388C" w:rsidRDefault="0011388C" w:rsidP="0011388C"/>
    <w:p w14:paraId="3162A7EF" w14:textId="77777777" w:rsidR="00DA2B54" w:rsidRDefault="00DA2B54"/>
    <w:sectPr w:rsidR="00DA2B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5D15BF"/>
    <w:multiLevelType w:val="multilevel"/>
    <w:tmpl w:val="CE923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5595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823"/>
    <w:rsid w:val="0004322A"/>
    <w:rsid w:val="00055083"/>
    <w:rsid w:val="0006479C"/>
    <w:rsid w:val="00064EE3"/>
    <w:rsid w:val="00081F53"/>
    <w:rsid w:val="00094CB3"/>
    <w:rsid w:val="000A6BEA"/>
    <w:rsid w:val="0011388C"/>
    <w:rsid w:val="001245BE"/>
    <w:rsid w:val="00140A33"/>
    <w:rsid w:val="001656C2"/>
    <w:rsid w:val="001B6DB0"/>
    <w:rsid w:val="001C56B0"/>
    <w:rsid w:val="001D652B"/>
    <w:rsid w:val="001D74EC"/>
    <w:rsid w:val="0020703D"/>
    <w:rsid w:val="0024660F"/>
    <w:rsid w:val="00271045"/>
    <w:rsid w:val="00274A23"/>
    <w:rsid w:val="0027535F"/>
    <w:rsid w:val="00290FDD"/>
    <w:rsid w:val="00293DF6"/>
    <w:rsid w:val="002A24EE"/>
    <w:rsid w:val="002E17F8"/>
    <w:rsid w:val="003A2F93"/>
    <w:rsid w:val="003A38D5"/>
    <w:rsid w:val="003B04EB"/>
    <w:rsid w:val="003E077F"/>
    <w:rsid w:val="004335A0"/>
    <w:rsid w:val="004423BE"/>
    <w:rsid w:val="00451467"/>
    <w:rsid w:val="004712EA"/>
    <w:rsid w:val="00497CE3"/>
    <w:rsid w:val="004B16A1"/>
    <w:rsid w:val="004C2D77"/>
    <w:rsid w:val="004F1061"/>
    <w:rsid w:val="00504A33"/>
    <w:rsid w:val="00582B31"/>
    <w:rsid w:val="005A1BF9"/>
    <w:rsid w:val="00606DDA"/>
    <w:rsid w:val="00634F25"/>
    <w:rsid w:val="00686028"/>
    <w:rsid w:val="00691B5A"/>
    <w:rsid w:val="006932C6"/>
    <w:rsid w:val="006A2AFB"/>
    <w:rsid w:val="006B5210"/>
    <w:rsid w:val="006C7DE8"/>
    <w:rsid w:val="00725722"/>
    <w:rsid w:val="007C0B41"/>
    <w:rsid w:val="007F4072"/>
    <w:rsid w:val="007F41E1"/>
    <w:rsid w:val="008314ED"/>
    <w:rsid w:val="0086449C"/>
    <w:rsid w:val="00890E4A"/>
    <w:rsid w:val="008D16D6"/>
    <w:rsid w:val="008E6EB7"/>
    <w:rsid w:val="008E6F58"/>
    <w:rsid w:val="00913723"/>
    <w:rsid w:val="00941B39"/>
    <w:rsid w:val="00956888"/>
    <w:rsid w:val="009676A1"/>
    <w:rsid w:val="0097521F"/>
    <w:rsid w:val="00975D1E"/>
    <w:rsid w:val="009800FF"/>
    <w:rsid w:val="00991C12"/>
    <w:rsid w:val="009A16AF"/>
    <w:rsid w:val="009F0DE3"/>
    <w:rsid w:val="00A037E7"/>
    <w:rsid w:val="00A25945"/>
    <w:rsid w:val="00A62873"/>
    <w:rsid w:val="00A83947"/>
    <w:rsid w:val="00B04E03"/>
    <w:rsid w:val="00B339E9"/>
    <w:rsid w:val="00B40C3D"/>
    <w:rsid w:val="00B61B45"/>
    <w:rsid w:val="00B83C8F"/>
    <w:rsid w:val="00B8416B"/>
    <w:rsid w:val="00BF47BA"/>
    <w:rsid w:val="00C014E8"/>
    <w:rsid w:val="00C017F2"/>
    <w:rsid w:val="00C142C2"/>
    <w:rsid w:val="00C16A5E"/>
    <w:rsid w:val="00C946A0"/>
    <w:rsid w:val="00CC2183"/>
    <w:rsid w:val="00CD3338"/>
    <w:rsid w:val="00D06823"/>
    <w:rsid w:val="00D15C3B"/>
    <w:rsid w:val="00D21A00"/>
    <w:rsid w:val="00D40FF1"/>
    <w:rsid w:val="00D565D9"/>
    <w:rsid w:val="00DA2B54"/>
    <w:rsid w:val="00E22C07"/>
    <w:rsid w:val="00E451A7"/>
    <w:rsid w:val="00E523F3"/>
    <w:rsid w:val="00E5632B"/>
    <w:rsid w:val="00E73ACF"/>
    <w:rsid w:val="00F24A39"/>
    <w:rsid w:val="00F37B5D"/>
    <w:rsid w:val="00F56A3B"/>
    <w:rsid w:val="00F927C5"/>
    <w:rsid w:val="00F95BC4"/>
    <w:rsid w:val="00FA15F3"/>
    <w:rsid w:val="00FE2834"/>
    <w:rsid w:val="00FF5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3554A81"/>
  <w15:chartTrackingRefBased/>
  <w15:docId w15:val="{1B19553D-78F6-450C-8A0A-DAE17EAEF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CE3"/>
    <w:pPr>
      <w:spacing w:line="256" w:lineRule="auto"/>
    </w:pPr>
  </w:style>
  <w:style w:type="paragraph" w:styleId="Heading3">
    <w:name w:val="heading 3"/>
    <w:basedOn w:val="Normal"/>
    <w:link w:val="Heading3Char"/>
    <w:uiPriority w:val="9"/>
    <w:qFormat/>
    <w:rsid w:val="0011388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1388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1388C"/>
    <w:rPr>
      <w:color w:val="0563C1" w:themeColor="hyperlink"/>
      <w:u w:val="single"/>
    </w:rPr>
  </w:style>
  <w:style w:type="paragraph" w:styleId="NormalWeb">
    <w:name w:val="Normal (Web)"/>
    <w:basedOn w:val="Normal"/>
    <w:uiPriority w:val="99"/>
    <w:rsid w:val="0011388C"/>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113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c-name">
    <w:name w:val="spec-name"/>
    <w:basedOn w:val="DefaultParagraphFont"/>
    <w:rsid w:val="00F56A3B"/>
  </w:style>
  <w:style w:type="character" w:customStyle="1" w:styleId="spec-value">
    <w:name w:val="spec-value"/>
    <w:basedOn w:val="DefaultParagraphFont"/>
    <w:rsid w:val="00293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831933">
      <w:bodyDiv w:val="1"/>
      <w:marLeft w:val="0"/>
      <w:marRight w:val="0"/>
      <w:marTop w:val="0"/>
      <w:marBottom w:val="0"/>
      <w:divBdr>
        <w:top w:val="none" w:sz="0" w:space="0" w:color="auto"/>
        <w:left w:val="none" w:sz="0" w:space="0" w:color="auto"/>
        <w:bottom w:val="none" w:sz="0" w:space="0" w:color="auto"/>
        <w:right w:val="none" w:sz="0" w:space="0" w:color="auto"/>
      </w:divBdr>
    </w:div>
    <w:div w:id="239097076">
      <w:bodyDiv w:val="1"/>
      <w:marLeft w:val="0"/>
      <w:marRight w:val="0"/>
      <w:marTop w:val="0"/>
      <w:marBottom w:val="0"/>
      <w:divBdr>
        <w:top w:val="none" w:sz="0" w:space="0" w:color="auto"/>
        <w:left w:val="none" w:sz="0" w:space="0" w:color="auto"/>
        <w:bottom w:val="none" w:sz="0" w:space="0" w:color="auto"/>
        <w:right w:val="none" w:sz="0" w:space="0" w:color="auto"/>
      </w:divBdr>
    </w:div>
    <w:div w:id="1263416463">
      <w:bodyDiv w:val="1"/>
      <w:marLeft w:val="0"/>
      <w:marRight w:val="0"/>
      <w:marTop w:val="0"/>
      <w:marBottom w:val="0"/>
      <w:divBdr>
        <w:top w:val="none" w:sz="0" w:space="0" w:color="auto"/>
        <w:left w:val="none" w:sz="0" w:space="0" w:color="auto"/>
        <w:bottom w:val="none" w:sz="0" w:space="0" w:color="auto"/>
        <w:right w:val="none" w:sz="0" w:space="0" w:color="auto"/>
      </w:divBdr>
      <w:divsChild>
        <w:div w:id="678577839">
          <w:marLeft w:val="0"/>
          <w:marRight w:val="0"/>
          <w:marTop w:val="0"/>
          <w:marBottom w:val="0"/>
          <w:divBdr>
            <w:top w:val="none" w:sz="0" w:space="0" w:color="auto"/>
            <w:left w:val="none" w:sz="0" w:space="0" w:color="auto"/>
            <w:bottom w:val="none" w:sz="0" w:space="0" w:color="auto"/>
            <w:right w:val="none" w:sz="0" w:space="0" w:color="auto"/>
          </w:divBdr>
        </w:div>
      </w:divsChild>
    </w:div>
    <w:div w:id="1371031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hart@makitausa.com"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kitatools.com/buildyour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1031</TotalTime>
  <Pages>2</Pages>
  <Words>728</Words>
  <Characters>4152</Characters>
  <Application>Microsoft Office Word</Application>
  <DocSecurity>0</DocSecurity>
  <Lines>34</Lines>
  <Paragraphs>9</Paragraphs>
  <ScaleCrop>false</ScaleCrop>
  <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Soos</dc:creator>
  <cp:keywords/>
  <dc:description/>
  <cp:lastModifiedBy>Anthony Soos</cp:lastModifiedBy>
  <cp:revision>104</cp:revision>
  <cp:lastPrinted>2022-07-12T23:35:00Z</cp:lastPrinted>
  <dcterms:created xsi:type="dcterms:W3CDTF">2022-07-07T22:41:00Z</dcterms:created>
  <dcterms:modified xsi:type="dcterms:W3CDTF">2022-07-13T20:44:00Z</dcterms:modified>
</cp:coreProperties>
</file>