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0CEA4" w14:textId="77777777" w:rsidR="0055096A" w:rsidRPr="00DC362F" w:rsidRDefault="0079071C" w:rsidP="0055096A">
      <w:pPr>
        <w:tabs>
          <w:tab w:val="left" w:pos="720"/>
          <w:tab w:val="left" w:pos="1440"/>
        </w:tabs>
        <w:spacing w:after="0" w:line="240" w:lineRule="auto"/>
        <w:jc w:val="right"/>
      </w:pPr>
      <w:r>
        <w:object w:dxaOrig="1440" w:dyaOrig="1440" w14:anchorId="4F12C4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5pt;margin-top:-28.2pt;width:134.05pt;height:35.75pt;z-index:251658240;mso-wrap-edited:f;mso-position-horizontal-relative:text;mso-position-vertical-relative:text" wrapcoords="-60 0 -60 21375 21600 21375 21600 0 -60 0">
            <v:imagedata r:id="rId4" o:title=""/>
          </v:shape>
          <o:OLEObject Type="Embed" ProgID="MSPhotoEd.3" ShapeID="_x0000_s1026" DrawAspect="Content" ObjectID="_1714226862" r:id="rId5"/>
        </w:object>
      </w:r>
      <w:r w:rsidR="0055096A" w:rsidRPr="00DC362F">
        <w:rPr>
          <w:noProof/>
        </w:rPr>
        <mc:AlternateContent>
          <mc:Choice Requires="wps">
            <w:drawing>
              <wp:inline distT="0" distB="0" distL="0" distR="0" wp14:anchorId="181C40E5" wp14:editId="0EF2530F">
                <wp:extent cx="5981700" cy="635"/>
                <wp:effectExtent l="28575" t="28575" r="28575" b="28575"/>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1700" cy="0"/>
                        </a:xfrm>
                        <a:prstGeom prst="line">
                          <a:avLst/>
                        </a:prstGeom>
                        <a:noFill/>
                        <a:ln w="57150">
                          <a:solidFill>
                            <a:srgbClr val="C0C0C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E95026C" id="Straight Connector 5" o:spid="_x0000_s1026" style="flip:y;visibility:visible;mso-wrap-style:square;mso-left-percent:-10001;mso-top-percent:-10001;mso-position-horizontal:absolute;mso-position-horizontal-relative:char;mso-position-vertical:absolute;mso-position-vertical-relative:line;mso-left-percent:-10001;mso-top-percent:-10001" from="0,0" to="47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" strokecolor="silver" strokeweight="4.5pt">
                <w10:anchorlock/>
              </v:line>
            </w:pict>
          </mc:Fallback>
        </mc:AlternateContent>
      </w:r>
    </w:p>
    <w:p w14:paraId="2464466B" w14:textId="77777777" w:rsidR="0055096A" w:rsidRPr="00DC362F" w:rsidRDefault="0055096A" w:rsidP="0055096A">
      <w:pPr>
        <w:tabs>
          <w:tab w:val="left" w:pos="720"/>
          <w:tab w:val="left" w:pos="1440"/>
        </w:tabs>
        <w:spacing w:after="0" w:line="240" w:lineRule="auto"/>
        <w:jc w:val="right"/>
      </w:pPr>
    </w:p>
    <w:p w14:paraId="35EE2C5F" w14:textId="552933A5" w:rsidR="0055096A" w:rsidRPr="00DC362F" w:rsidRDefault="006F7F47" w:rsidP="0055096A">
      <w:pPr>
        <w:tabs>
          <w:tab w:val="left" w:pos="720"/>
          <w:tab w:val="left" w:pos="1440"/>
        </w:tabs>
        <w:spacing w:after="0" w:line="240" w:lineRule="auto"/>
        <w:jc w:val="right"/>
        <w:outlineLvl w:val="0"/>
        <w:rPr>
          <w:rFonts w:ascii="Arial" w:hAnsi="Arial" w:cs="Arial"/>
          <w:sz w:val="16"/>
          <w:szCs w:val="16"/>
        </w:rPr>
      </w:pPr>
      <w:r w:rsidRPr="00DC362F">
        <w:rPr>
          <w:noProof/>
        </w:rPr>
        <w:drawing>
          <wp:anchor distT="0" distB="0" distL="114300" distR="114300" simplePos="0" relativeHeight="251661312" behindDoc="0" locked="0" layoutInCell="1" allowOverlap="1" wp14:anchorId="7CBB51DE" wp14:editId="6418947E">
            <wp:simplePos x="0" y="0"/>
            <wp:positionH relativeFrom="margin">
              <wp:posOffset>4371975</wp:posOffset>
            </wp:positionH>
            <wp:positionV relativeFrom="paragraph">
              <wp:posOffset>30480</wp:posOffset>
            </wp:positionV>
            <wp:extent cx="1613535" cy="1613535"/>
            <wp:effectExtent l="19050" t="19050" r="24765" b="247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613535" cy="1613535"/>
                    </a:xfrm>
                    <a:prstGeom prst="rect">
                      <a:avLst/>
                    </a:prstGeom>
                    <a:noFill/>
                    <a:ln w="9525">
                      <a:solidFill>
                        <a:schemeClr val="tx1">
                          <a:lumMod val="100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sidR="00FC3C5A" w:rsidRPr="00DC362F">
        <w:rPr>
          <w:noProof/>
        </w:rPr>
        <w:drawing>
          <wp:anchor distT="0" distB="0" distL="114300" distR="114300" simplePos="0" relativeHeight="251660288" behindDoc="0" locked="0" layoutInCell="1" allowOverlap="1" wp14:anchorId="01690CF7" wp14:editId="28AF31DC">
            <wp:simplePos x="0" y="0"/>
            <wp:positionH relativeFrom="column">
              <wp:posOffset>2647950</wp:posOffset>
            </wp:positionH>
            <wp:positionV relativeFrom="paragraph">
              <wp:posOffset>40005</wp:posOffset>
            </wp:positionV>
            <wp:extent cx="1622425" cy="1622425"/>
            <wp:effectExtent l="19050" t="19050" r="15875" b="158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622425" cy="1622425"/>
                    </a:xfrm>
                    <a:prstGeom prst="rect">
                      <a:avLst/>
                    </a:prstGeom>
                    <a:noFill/>
                    <a:ln w="9525">
                      <a:solidFill>
                        <a:schemeClr val="tx1">
                          <a:lumMod val="100000"/>
                          <a:lumOff val="0"/>
                        </a:schemeClr>
                      </a:solidFill>
                      <a:miter lim="800000"/>
                      <a:headEnd/>
                      <a:tailEnd/>
                    </a:ln>
                  </pic:spPr>
                </pic:pic>
              </a:graphicData>
            </a:graphic>
            <wp14:sizeRelH relativeFrom="margin">
              <wp14:pctWidth>0</wp14:pctWidth>
            </wp14:sizeRelH>
            <wp14:sizeRelV relativeFrom="margin">
              <wp14:pctHeight>0</wp14:pctHeight>
            </wp14:sizeRelV>
          </wp:anchor>
        </w:drawing>
      </w:r>
    </w:p>
    <w:p w14:paraId="0D290684" w14:textId="77777777" w:rsidR="0055096A" w:rsidRPr="00DC362F" w:rsidRDefault="0055096A" w:rsidP="0055096A">
      <w:pPr>
        <w:tabs>
          <w:tab w:val="left" w:pos="720"/>
          <w:tab w:val="left" w:pos="1440"/>
        </w:tabs>
        <w:spacing w:after="0" w:line="240" w:lineRule="auto"/>
        <w:outlineLvl w:val="0"/>
        <w:rPr>
          <w:rFonts w:ascii="Arial" w:hAnsi="Arial" w:cs="Arial"/>
          <w:sz w:val="16"/>
          <w:szCs w:val="16"/>
        </w:rPr>
      </w:pPr>
      <w:r w:rsidRPr="00DC362F">
        <w:rPr>
          <w:rFonts w:ascii="Arial" w:hAnsi="Arial" w:cs="Arial"/>
          <w:sz w:val="16"/>
          <w:szCs w:val="16"/>
        </w:rPr>
        <w:t>MEDIA CONTACTS</w:t>
      </w:r>
    </w:p>
    <w:p w14:paraId="79EBACCC" w14:textId="77777777" w:rsidR="0055096A" w:rsidRPr="00DC362F" w:rsidRDefault="0055096A" w:rsidP="0055096A">
      <w:pPr>
        <w:tabs>
          <w:tab w:val="left" w:pos="720"/>
          <w:tab w:val="left" w:pos="1440"/>
        </w:tabs>
        <w:spacing w:after="0" w:line="240" w:lineRule="auto"/>
        <w:outlineLvl w:val="0"/>
        <w:rPr>
          <w:rFonts w:ascii="Arial" w:hAnsi="Arial" w:cs="Arial"/>
          <w:sz w:val="16"/>
          <w:szCs w:val="16"/>
        </w:rPr>
      </w:pPr>
      <w:r w:rsidRPr="00DC362F">
        <w:rPr>
          <w:rFonts w:ascii="Arial" w:hAnsi="Arial" w:cs="Arial"/>
          <w:sz w:val="16"/>
          <w:szCs w:val="16"/>
        </w:rPr>
        <w:t>Wayne Hart</w:t>
      </w:r>
    </w:p>
    <w:p w14:paraId="61510CD0" w14:textId="77777777" w:rsidR="0055096A" w:rsidRPr="00DC362F" w:rsidRDefault="0055096A" w:rsidP="0055096A">
      <w:pPr>
        <w:spacing w:after="0" w:line="240" w:lineRule="auto"/>
        <w:rPr>
          <w:rFonts w:ascii="Arial" w:hAnsi="Arial" w:cs="Arial"/>
          <w:strike/>
        </w:rPr>
      </w:pPr>
      <w:r w:rsidRPr="00DC362F">
        <w:rPr>
          <w:rFonts w:ascii="Arial" w:hAnsi="Arial" w:cs="Arial"/>
          <w:sz w:val="16"/>
          <w:szCs w:val="16"/>
        </w:rPr>
        <w:t>(714) 522-8088 x4410</w:t>
      </w:r>
    </w:p>
    <w:p w14:paraId="7D656764" w14:textId="77777777" w:rsidR="0055096A" w:rsidRPr="00DC362F" w:rsidRDefault="0079071C" w:rsidP="0055096A">
      <w:pPr>
        <w:tabs>
          <w:tab w:val="left" w:pos="720"/>
          <w:tab w:val="left" w:pos="1440"/>
        </w:tabs>
        <w:spacing w:after="0" w:line="240" w:lineRule="auto"/>
        <w:rPr>
          <w:rStyle w:val="Hyperlink"/>
          <w:color w:val="auto"/>
          <w:sz w:val="16"/>
          <w:szCs w:val="16"/>
        </w:rPr>
      </w:pPr>
      <w:hyperlink r:id="rId8" w:history="1">
        <w:r w:rsidR="0055096A" w:rsidRPr="00DC362F">
          <w:rPr>
            <w:rStyle w:val="Hyperlink"/>
            <w:rFonts w:ascii="Arial" w:hAnsi="Arial" w:cs="Arial"/>
            <w:color w:val="auto"/>
            <w:sz w:val="16"/>
            <w:szCs w:val="16"/>
          </w:rPr>
          <w:t>whart@makitausa.com</w:t>
        </w:r>
      </w:hyperlink>
    </w:p>
    <w:p w14:paraId="363C73BF" w14:textId="77777777" w:rsidR="0055096A" w:rsidRPr="00DC362F" w:rsidRDefault="0055096A" w:rsidP="0055096A">
      <w:pPr>
        <w:tabs>
          <w:tab w:val="left" w:pos="720"/>
          <w:tab w:val="left" w:pos="1440"/>
        </w:tabs>
        <w:spacing w:after="0" w:line="240" w:lineRule="auto"/>
        <w:rPr>
          <w:rStyle w:val="Hyperlink"/>
          <w:rFonts w:ascii="Arial" w:hAnsi="Arial" w:cs="Arial"/>
          <w:color w:val="auto"/>
          <w:sz w:val="16"/>
          <w:szCs w:val="16"/>
          <w:u w:val="none"/>
        </w:rPr>
      </w:pPr>
    </w:p>
    <w:p w14:paraId="48312926" w14:textId="77777777" w:rsidR="0055096A" w:rsidRPr="00DC362F" w:rsidRDefault="0055096A" w:rsidP="0055096A">
      <w:pPr>
        <w:spacing w:after="0" w:line="240" w:lineRule="auto"/>
      </w:pPr>
      <w:r w:rsidRPr="00DC362F">
        <w:rPr>
          <w:rFonts w:ascii="Arial" w:hAnsi="Arial" w:cs="Arial"/>
          <w:sz w:val="16"/>
          <w:szCs w:val="16"/>
        </w:rPr>
        <w:t xml:space="preserve">Consumer Inquiries: </w:t>
      </w:r>
    </w:p>
    <w:p w14:paraId="21046A94" w14:textId="77777777" w:rsidR="0055096A" w:rsidRPr="00DC362F" w:rsidRDefault="0055096A" w:rsidP="0055096A">
      <w:pPr>
        <w:tabs>
          <w:tab w:val="left" w:pos="900"/>
        </w:tabs>
        <w:spacing w:after="0" w:line="240" w:lineRule="auto"/>
        <w:rPr>
          <w:rFonts w:ascii="Arial" w:hAnsi="Arial" w:cs="Arial"/>
          <w:sz w:val="14"/>
          <w:szCs w:val="14"/>
        </w:rPr>
      </w:pPr>
      <w:r w:rsidRPr="00DC362F">
        <w:rPr>
          <w:rFonts w:ascii="Arial" w:hAnsi="Arial" w:cs="Arial"/>
          <w:sz w:val="16"/>
          <w:szCs w:val="16"/>
        </w:rPr>
        <w:t>(800) 4-MAKITA</w:t>
      </w:r>
    </w:p>
    <w:p w14:paraId="41796617" w14:textId="77777777" w:rsidR="0055096A" w:rsidRPr="00DC362F" w:rsidRDefault="0055096A" w:rsidP="0055096A">
      <w:pPr>
        <w:tabs>
          <w:tab w:val="left" w:pos="900"/>
        </w:tabs>
        <w:spacing w:after="0" w:line="240" w:lineRule="auto"/>
        <w:rPr>
          <w:rFonts w:ascii="Arial" w:hAnsi="Arial" w:cs="Arial"/>
          <w:sz w:val="16"/>
          <w:szCs w:val="16"/>
        </w:rPr>
      </w:pPr>
      <w:r w:rsidRPr="00DC362F">
        <w:rPr>
          <w:rFonts w:ascii="Arial" w:hAnsi="Arial" w:cs="Arial"/>
          <w:sz w:val="16"/>
          <w:szCs w:val="16"/>
        </w:rPr>
        <w:t>makitatools.com</w:t>
      </w:r>
    </w:p>
    <w:p w14:paraId="694E4E47" w14:textId="77777777" w:rsidR="0055096A" w:rsidRPr="00DC362F" w:rsidRDefault="0055096A" w:rsidP="0055096A">
      <w:pPr>
        <w:tabs>
          <w:tab w:val="left" w:pos="900"/>
        </w:tabs>
        <w:spacing w:after="0" w:line="240" w:lineRule="auto"/>
        <w:rPr>
          <w:rFonts w:ascii="Arial" w:hAnsi="Arial" w:cs="Arial"/>
          <w:sz w:val="16"/>
          <w:szCs w:val="16"/>
        </w:rPr>
      </w:pPr>
      <w:r w:rsidRPr="00DC362F">
        <w:rPr>
          <w:rFonts w:ascii="Arial" w:hAnsi="Arial" w:cs="Arial"/>
          <w:sz w:val="16"/>
          <w:szCs w:val="16"/>
        </w:rPr>
        <w:t>@makitatools</w:t>
      </w:r>
    </w:p>
    <w:p w14:paraId="7C1DF665" w14:textId="77777777" w:rsidR="0055096A" w:rsidRPr="00DC362F" w:rsidRDefault="0055096A" w:rsidP="0055096A">
      <w:pPr>
        <w:tabs>
          <w:tab w:val="left" w:pos="720"/>
          <w:tab w:val="left" w:pos="1440"/>
        </w:tabs>
        <w:spacing w:after="0" w:line="240" w:lineRule="auto"/>
        <w:outlineLvl w:val="0"/>
        <w:rPr>
          <w:rFonts w:ascii="Arial" w:hAnsi="Arial" w:cs="Arial"/>
          <w:sz w:val="16"/>
          <w:szCs w:val="16"/>
        </w:rPr>
      </w:pPr>
    </w:p>
    <w:p w14:paraId="24828385" w14:textId="77777777" w:rsidR="0055096A" w:rsidRPr="00DC362F" w:rsidRDefault="0055096A" w:rsidP="0055096A">
      <w:pPr>
        <w:tabs>
          <w:tab w:val="left" w:pos="720"/>
          <w:tab w:val="left" w:pos="1440"/>
        </w:tabs>
        <w:spacing w:after="0" w:line="240" w:lineRule="auto"/>
        <w:jc w:val="right"/>
        <w:outlineLvl w:val="0"/>
        <w:rPr>
          <w:rFonts w:ascii="Arial" w:hAnsi="Arial" w:cs="Arial"/>
          <w:sz w:val="16"/>
          <w:szCs w:val="16"/>
        </w:rPr>
      </w:pPr>
    </w:p>
    <w:p w14:paraId="3DFC3E7D" w14:textId="77777777" w:rsidR="0055096A" w:rsidRPr="00DC362F" w:rsidRDefault="0055096A" w:rsidP="0055096A">
      <w:pPr>
        <w:spacing w:after="60" w:line="240" w:lineRule="auto"/>
        <w:rPr>
          <w:rFonts w:ascii="Arial" w:hAnsi="Arial" w:cs="Arial"/>
          <w:b/>
          <w:bCs/>
          <w:sz w:val="20"/>
          <w:szCs w:val="20"/>
        </w:rPr>
      </w:pPr>
      <w:r w:rsidRPr="00DC362F">
        <w:rPr>
          <w:rFonts w:ascii="Arial" w:hAnsi="Arial" w:cs="Arial"/>
          <w:b/>
          <w:bCs/>
          <w:sz w:val="20"/>
          <w:szCs w:val="20"/>
        </w:rPr>
        <w:t>FOR IMMEDIATE RELEASE</w:t>
      </w:r>
    </w:p>
    <w:p w14:paraId="10F60B98" w14:textId="77777777" w:rsidR="0055096A" w:rsidRPr="00DC362F" w:rsidRDefault="0055096A" w:rsidP="0055096A">
      <w:pPr>
        <w:tabs>
          <w:tab w:val="left" w:pos="720"/>
          <w:tab w:val="left" w:pos="1440"/>
        </w:tabs>
        <w:spacing w:after="0" w:line="240" w:lineRule="auto"/>
        <w:jc w:val="right"/>
        <w:outlineLvl w:val="0"/>
        <w:rPr>
          <w:rFonts w:ascii="Arial" w:hAnsi="Arial" w:cs="Arial"/>
          <w:sz w:val="16"/>
          <w:szCs w:val="16"/>
        </w:rPr>
      </w:pPr>
      <w:r w:rsidRPr="00DC362F">
        <w:rPr>
          <w:noProof/>
        </w:rPr>
        <mc:AlternateContent>
          <mc:Choice Requires="wps">
            <w:drawing>
              <wp:anchor distT="0" distB="0" distL="114300" distR="114300" simplePos="0" relativeHeight="251662336" behindDoc="0" locked="0" layoutInCell="1" allowOverlap="1" wp14:anchorId="03B71591" wp14:editId="21C313E0">
                <wp:simplePos x="0" y="0"/>
                <wp:positionH relativeFrom="margin">
                  <wp:posOffset>2571750</wp:posOffset>
                </wp:positionH>
                <wp:positionV relativeFrom="paragraph">
                  <wp:posOffset>53975</wp:posOffset>
                </wp:positionV>
                <wp:extent cx="3429000" cy="7715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771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2886B5" w14:textId="44AFFB0E" w:rsidR="0055096A" w:rsidRDefault="00C212F4" w:rsidP="0055096A">
                            <w:pPr>
                              <w:spacing w:after="0" w:line="240" w:lineRule="auto"/>
                              <w:jc w:val="both"/>
                              <w:rPr>
                                <w:i/>
                                <w:iCs/>
                                <w:sz w:val="20"/>
                                <w:szCs w:val="20"/>
                              </w:rPr>
                            </w:pPr>
                            <w:r>
                              <w:rPr>
                                <w:rFonts w:eastAsia="Times New Roman" w:cstheme="minorHAnsi"/>
                                <w:i/>
                                <w:iCs/>
                                <w:sz w:val="16"/>
                                <w:szCs w:val="16"/>
                              </w:rPr>
                              <w:t xml:space="preserve">The portable and easy-to-use </w:t>
                            </w:r>
                            <w:r w:rsidRPr="00C212F4">
                              <w:rPr>
                                <w:rFonts w:eastAsia="Times New Roman" w:cstheme="minorHAnsi"/>
                                <w:i/>
                                <w:iCs/>
                                <w:sz w:val="16"/>
                                <w:szCs w:val="16"/>
                              </w:rPr>
                              <w:t>18V X2 LXT® 12V/24V DC Auto, and AC Cooler/Warmer</w:t>
                            </w:r>
                            <w:r>
                              <w:rPr>
                                <w:rFonts w:eastAsia="Times New Roman" w:cstheme="minorHAnsi"/>
                                <w:i/>
                                <w:iCs/>
                                <w:sz w:val="16"/>
                                <w:szCs w:val="16"/>
                              </w:rPr>
                              <w:t xml:space="preserve"> offers users </w:t>
                            </w:r>
                            <w:r w:rsidR="00395599">
                              <w:rPr>
                                <w:rFonts w:eastAsia="Times New Roman" w:cstheme="minorHAnsi"/>
                                <w:i/>
                                <w:iCs/>
                                <w:sz w:val="16"/>
                                <w:szCs w:val="16"/>
                              </w:rPr>
                              <w:t xml:space="preserve">four </w:t>
                            </w:r>
                            <w:r>
                              <w:rPr>
                                <w:rFonts w:eastAsia="Times New Roman" w:cstheme="minorHAnsi"/>
                                <w:i/>
                                <w:iCs/>
                                <w:sz w:val="16"/>
                                <w:szCs w:val="16"/>
                              </w:rPr>
                              <w:t xml:space="preserve">cooling modes </w:t>
                            </w:r>
                            <w:r w:rsidR="007F0881">
                              <w:rPr>
                                <w:rFonts w:eastAsia="Times New Roman" w:cstheme="minorHAnsi"/>
                                <w:i/>
                                <w:iCs/>
                                <w:sz w:val="16"/>
                                <w:szCs w:val="16"/>
                              </w:rPr>
                              <w:t xml:space="preserve">and </w:t>
                            </w:r>
                            <w:r w:rsidR="00566F48">
                              <w:rPr>
                                <w:rFonts w:eastAsia="Times New Roman" w:cstheme="minorHAnsi"/>
                                <w:i/>
                                <w:iCs/>
                                <w:sz w:val="16"/>
                                <w:szCs w:val="16"/>
                              </w:rPr>
                              <w:t xml:space="preserve">two </w:t>
                            </w:r>
                            <w:r w:rsidR="007F0881">
                              <w:rPr>
                                <w:rFonts w:eastAsia="Times New Roman" w:cstheme="minorHAnsi"/>
                                <w:i/>
                                <w:iCs/>
                                <w:sz w:val="16"/>
                                <w:szCs w:val="16"/>
                              </w:rPr>
                              <w:t xml:space="preserve">heating modes. It is perfect for use on the job site or when enjoying outdoor activities.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B71591" id="_x0000_t202" coordsize="21600,21600" o:spt="202" path="m,l,21600r21600,l21600,xe">
                <v:stroke joinstyle="miter"/>
                <v:path gradientshapeok="t" o:connecttype="rect"/>
              </v:shapetype>
              <v:shape id="Text Box 1" o:spid="_x0000_s1026" type="#_x0000_t202" style="position:absolute;left:0;text-align:left;margin-left:202.5pt;margin-top:4.25pt;width:270pt;height:60.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" filled="f" stroked="f">
                <v:textbox>
                  <w:txbxContent>
                    <w:p w14:paraId="082886B5" w14:textId="44AFFB0E" w:rsidR="0055096A" w:rsidRDefault="00C212F4" w:rsidP="0055096A">
                      <w:pPr>
                        <w:spacing w:after="0" w:line="240" w:lineRule="auto"/>
                        <w:jc w:val="both"/>
                        <w:rPr>
                          <w:i/>
                          <w:iCs/>
                          <w:sz w:val="20"/>
                          <w:szCs w:val="20"/>
                        </w:rPr>
                      </w:pPr>
                      <w:r>
                        <w:rPr>
                          <w:rFonts w:eastAsia="Times New Roman" w:cstheme="minorHAnsi"/>
                          <w:i/>
                          <w:iCs/>
                          <w:sz w:val="16"/>
                          <w:szCs w:val="16"/>
                        </w:rPr>
                        <w:t xml:space="preserve">The portable and easy-to-use </w:t>
                      </w:r>
                      <w:r w:rsidRPr="00C212F4">
                        <w:rPr>
                          <w:rFonts w:eastAsia="Times New Roman" w:cstheme="minorHAnsi"/>
                          <w:i/>
                          <w:iCs/>
                          <w:sz w:val="16"/>
                          <w:szCs w:val="16"/>
                        </w:rPr>
                        <w:t>18V X2 LXT® 12V/24V DC Auto, and AC Cooler/Warmer</w:t>
                      </w:r>
                      <w:r>
                        <w:rPr>
                          <w:rFonts w:eastAsia="Times New Roman" w:cstheme="minorHAnsi"/>
                          <w:i/>
                          <w:iCs/>
                          <w:sz w:val="16"/>
                          <w:szCs w:val="16"/>
                        </w:rPr>
                        <w:t xml:space="preserve"> offers users </w:t>
                      </w:r>
                      <w:r w:rsidR="00395599">
                        <w:rPr>
                          <w:rFonts w:eastAsia="Times New Roman" w:cstheme="minorHAnsi"/>
                          <w:i/>
                          <w:iCs/>
                          <w:sz w:val="16"/>
                          <w:szCs w:val="16"/>
                        </w:rPr>
                        <w:t xml:space="preserve">four </w:t>
                      </w:r>
                      <w:r>
                        <w:rPr>
                          <w:rFonts w:eastAsia="Times New Roman" w:cstheme="minorHAnsi"/>
                          <w:i/>
                          <w:iCs/>
                          <w:sz w:val="16"/>
                          <w:szCs w:val="16"/>
                        </w:rPr>
                        <w:t xml:space="preserve">cooling modes </w:t>
                      </w:r>
                      <w:r w:rsidR="007F0881">
                        <w:rPr>
                          <w:rFonts w:eastAsia="Times New Roman" w:cstheme="minorHAnsi"/>
                          <w:i/>
                          <w:iCs/>
                          <w:sz w:val="16"/>
                          <w:szCs w:val="16"/>
                        </w:rPr>
                        <w:t xml:space="preserve">and </w:t>
                      </w:r>
                      <w:r w:rsidR="00566F48">
                        <w:rPr>
                          <w:rFonts w:eastAsia="Times New Roman" w:cstheme="minorHAnsi"/>
                          <w:i/>
                          <w:iCs/>
                          <w:sz w:val="16"/>
                          <w:szCs w:val="16"/>
                        </w:rPr>
                        <w:t xml:space="preserve">two </w:t>
                      </w:r>
                      <w:r w:rsidR="007F0881">
                        <w:rPr>
                          <w:rFonts w:eastAsia="Times New Roman" w:cstheme="minorHAnsi"/>
                          <w:i/>
                          <w:iCs/>
                          <w:sz w:val="16"/>
                          <w:szCs w:val="16"/>
                        </w:rPr>
                        <w:t xml:space="preserve">heating modes. It is perfect for use on the job site or when enjoying outdoor activities. </w:t>
                      </w:r>
                    </w:p>
                  </w:txbxContent>
                </v:textbox>
                <w10:wrap anchorx="margin"/>
              </v:shape>
            </w:pict>
          </mc:Fallback>
        </mc:AlternateContent>
      </w:r>
    </w:p>
    <w:p w14:paraId="4A2772F3" w14:textId="77777777" w:rsidR="0055096A" w:rsidRPr="00DC362F" w:rsidRDefault="0055096A" w:rsidP="0055096A">
      <w:pPr>
        <w:tabs>
          <w:tab w:val="left" w:pos="720"/>
          <w:tab w:val="left" w:pos="1440"/>
        </w:tabs>
        <w:spacing w:after="0" w:line="240" w:lineRule="auto"/>
        <w:jc w:val="right"/>
        <w:outlineLvl w:val="0"/>
        <w:rPr>
          <w:rFonts w:ascii="Arial" w:hAnsi="Arial" w:cs="Arial"/>
          <w:sz w:val="16"/>
          <w:szCs w:val="16"/>
        </w:rPr>
      </w:pPr>
    </w:p>
    <w:p w14:paraId="6671BEF9" w14:textId="77777777" w:rsidR="0055096A" w:rsidRPr="00DC362F" w:rsidRDefault="0055096A" w:rsidP="0055096A">
      <w:pPr>
        <w:tabs>
          <w:tab w:val="left" w:pos="720"/>
          <w:tab w:val="left" w:pos="1440"/>
        </w:tabs>
        <w:spacing w:after="0" w:line="240" w:lineRule="auto"/>
        <w:jc w:val="right"/>
        <w:outlineLvl w:val="0"/>
        <w:rPr>
          <w:rFonts w:ascii="Arial" w:hAnsi="Arial" w:cs="Arial"/>
          <w:sz w:val="16"/>
          <w:szCs w:val="16"/>
        </w:rPr>
      </w:pPr>
    </w:p>
    <w:p w14:paraId="34B84979" w14:textId="77777777" w:rsidR="0055096A" w:rsidRPr="00DC362F" w:rsidRDefault="0055096A" w:rsidP="0055096A">
      <w:pPr>
        <w:spacing w:after="0" w:line="240" w:lineRule="auto"/>
        <w:jc w:val="center"/>
        <w:rPr>
          <w:rFonts w:ascii="Arial" w:hAnsi="Arial" w:cs="Arial"/>
          <w:b/>
          <w:sz w:val="20"/>
          <w:szCs w:val="20"/>
        </w:rPr>
      </w:pPr>
    </w:p>
    <w:p w14:paraId="1CE779D5" w14:textId="77777777" w:rsidR="0055096A" w:rsidRPr="00DC362F" w:rsidRDefault="0055096A" w:rsidP="0055096A">
      <w:pPr>
        <w:spacing w:after="0" w:line="240" w:lineRule="auto"/>
        <w:jc w:val="center"/>
        <w:rPr>
          <w:rFonts w:ascii="Arial" w:hAnsi="Arial" w:cs="Arial"/>
          <w:b/>
          <w:sz w:val="20"/>
          <w:szCs w:val="20"/>
        </w:rPr>
      </w:pPr>
    </w:p>
    <w:p w14:paraId="77398FCE" w14:textId="77777777" w:rsidR="0055096A" w:rsidRPr="00DC362F" w:rsidRDefault="0055096A" w:rsidP="0055096A">
      <w:pPr>
        <w:spacing w:after="0" w:line="240" w:lineRule="auto"/>
        <w:jc w:val="center"/>
        <w:rPr>
          <w:rFonts w:ascii="Arial" w:hAnsi="Arial" w:cs="Arial"/>
          <w:b/>
          <w:sz w:val="20"/>
          <w:szCs w:val="20"/>
        </w:rPr>
      </w:pPr>
    </w:p>
    <w:p w14:paraId="48BCFCBA" w14:textId="77777777" w:rsidR="0055096A" w:rsidRPr="00DC362F" w:rsidRDefault="0055096A" w:rsidP="0055096A">
      <w:pPr>
        <w:spacing w:after="0" w:line="240" w:lineRule="auto"/>
        <w:jc w:val="center"/>
        <w:rPr>
          <w:rFonts w:ascii="Arial" w:hAnsi="Arial" w:cs="Arial"/>
          <w:b/>
          <w:sz w:val="20"/>
          <w:szCs w:val="20"/>
        </w:rPr>
      </w:pPr>
    </w:p>
    <w:p w14:paraId="15384C02" w14:textId="3B0DA6FB" w:rsidR="0055096A" w:rsidRPr="009C3905" w:rsidRDefault="0055096A" w:rsidP="004B207D">
      <w:pPr>
        <w:spacing w:after="0" w:line="240" w:lineRule="auto"/>
        <w:jc w:val="center"/>
        <w:rPr>
          <w:rFonts w:ascii="Arial" w:hAnsi="Arial" w:cs="Arial"/>
          <w:b/>
          <w:sz w:val="20"/>
          <w:szCs w:val="20"/>
        </w:rPr>
      </w:pPr>
      <w:r w:rsidRPr="009C3905">
        <w:rPr>
          <w:rFonts w:ascii="Arial" w:hAnsi="Arial" w:cs="Arial"/>
          <w:b/>
          <w:sz w:val="20"/>
          <w:szCs w:val="20"/>
        </w:rPr>
        <w:t xml:space="preserve">MAKITA </w:t>
      </w:r>
      <w:r w:rsidR="00F82EAB" w:rsidRPr="009C3905">
        <w:rPr>
          <w:rFonts w:ascii="Arial" w:hAnsi="Arial" w:cs="Arial"/>
          <w:b/>
          <w:sz w:val="20"/>
          <w:szCs w:val="20"/>
        </w:rPr>
        <w:t>INTRODUCE</w:t>
      </w:r>
      <w:r w:rsidR="00DA471E" w:rsidRPr="009C3905">
        <w:rPr>
          <w:rFonts w:ascii="Arial" w:hAnsi="Arial" w:cs="Arial"/>
          <w:b/>
          <w:sz w:val="20"/>
          <w:szCs w:val="20"/>
        </w:rPr>
        <w:t>S</w:t>
      </w:r>
      <w:r w:rsidR="00F82EAB" w:rsidRPr="009C3905">
        <w:rPr>
          <w:rFonts w:ascii="Arial" w:hAnsi="Arial" w:cs="Arial"/>
          <w:b/>
          <w:sz w:val="20"/>
          <w:szCs w:val="20"/>
        </w:rPr>
        <w:t xml:space="preserve"> NEW </w:t>
      </w:r>
      <w:r w:rsidR="00C908A4" w:rsidRPr="009C3905">
        <w:rPr>
          <w:rFonts w:ascii="Arial" w:hAnsi="Arial" w:cs="Arial"/>
          <w:b/>
          <w:sz w:val="20"/>
          <w:szCs w:val="20"/>
        </w:rPr>
        <w:t>18V</w:t>
      </w:r>
      <w:r w:rsidR="00BE16F8" w:rsidRPr="009C3905">
        <w:rPr>
          <w:rFonts w:ascii="Arial" w:hAnsi="Arial" w:cs="Arial"/>
          <w:b/>
          <w:sz w:val="20"/>
          <w:szCs w:val="20"/>
        </w:rPr>
        <w:t xml:space="preserve"> X2 </w:t>
      </w:r>
      <w:r w:rsidR="00B67D54" w:rsidRPr="009C3905">
        <w:rPr>
          <w:rFonts w:ascii="Arial" w:hAnsi="Arial" w:cs="Arial"/>
          <w:b/>
          <w:sz w:val="20"/>
          <w:szCs w:val="20"/>
        </w:rPr>
        <w:t>LXT®</w:t>
      </w:r>
      <w:r w:rsidR="00B67D54" w:rsidRPr="009C3905">
        <w:rPr>
          <w:rFonts w:ascii="Segoe UI" w:hAnsi="Segoe UI" w:cs="Segoe UI"/>
          <w:color w:val="696969"/>
          <w:sz w:val="19"/>
          <w:szCs w:val="19"/>
          <w:shd w:val="clear" w:color="auto" w:fill="F0F0F0"/>
        </w:rPr>
        <w:t xml:space="preserve"> </w:t>
      </w:r>
      <w:r w:rsidR="00C908A4" w:rsidRPr="009C3905">
        <w:rPr>
          <w:rFonts w:ascii="Arial" w:hAnsi="Arial" w:cs="Arial"/>
          <w:b/>
          <w:sz w:val="20"/>
          <w:szCs w:val="20"/>
        </w:rPr>
        <w:t>COOLER AND WARMER</w:t>
      </w:r>
    </w:p>
    <w:p w14:paraId="6854C47C" w14:textId="6FF61986" w:rsidR="0052643B" w:rsidRPr="00EA1761" w:rsidRDefault="0055096A" w:rsidP="004B207D">
      <w:pPr>
        <w:spacing w:after="0" w:line="240" w:lineRule="auto"/>
        <w:jc w:val="center"/>
        <w:rPr>
          <w:rFonts w:ascii="Arial" w:hAnsi="Arial" w:cs="Arial"/>
          <w:sz w:val="20"/>
          <w:szCs w:val="20"/>
        </w:rPr>
      </w:pPr>
      <w:r w:rsidRPr="009C3905">
        <w:rPr>
          <w:rFonts w:ascii="Arial" w:hAnsi="Arial" w:cs="Arial"/>
          <w:bCs/>
          <w:sz w:val="20"/>
          <w:szCs w:val="20"/>
        </w:rPr>
        <w:t xml:space="preserve">New </w:t>
      </w:r>
      <w:r w:rsidR="00B67D54" w:rsidRPr="009C3905">
        <w:rPr>
          <w:rFonts w:ascii="Arial" w:hAnsi="Arial" w:cs="Arial"/>
          <w:bCs/>
          <w:sz w:val="20"/>
          <w:szCs w:val="20"/>
        </w:rPr>
        <w:t xml:space="preserve">Cooler/Warmer </w:t>
      </w:r>
      <w:r w:rsidR="00857392">
        <w:rPr>
          <w:rFonts w:ascii="Arial" w:hAnsi="Arial" w:cs="Arial"/>
          <w:bCs/>
          <w:sz w:val="20"/>
          <w:szCs w:val="20"/>
        </w:rPr>
        <w:t>operates</w:t>
      </w:r>
      <w:r w:rsidR="00BF302D">
        <w:rPr>
          <w:rFonts w:ascii="Arial" w:hAnsi="Arial" w:cs="Arial"/>
          <w:bCs/>
          <w:sz w:val="20"/>
          <w:szCs w:val="20"/>
        </w:rPr>
        <w:t xml:space="preserve"> </w:t>
      </w:r>
      <w:r w:rsidR="00857392">
        <w:rPr>
          <w:rFonts w:ascii="Arial" w:hAnsi="Arial" w:cs="Arial"/>
          <w:bCs/>
          <w:sz w:val="20"/>
          <w:szCs w:val="20"/>
        </w:rPr>
        <w:t xml:space="preserve">with </w:t>
      </w:r>
      <w:r w:rsidR="000B247B">
        <w:rPr>
          <w:rFonts w:ascii="Arial" w:hAnsi="Arial" w:cs="Arial"/>
          <w:sz w:val="20"/>
          <w:szCs w:val="20"/>
        </w:rPr>
        <w:t>fast charging 18V</w:t>
      </w:r>
      <w:r w:rsidR="000B247B" w:rsidRPr="00DC362F">
        <w:rPr>
          <w:rFonts w:ascii="Arial" w:hAnsi="Arial" w:cs="Arial"/>
          <w:sz w:val="20"/>
          <w:szCs w:val="20"/>
        </w:rPr>
        <w:t xml:space="preserve"> LXT®</w:t>
      </w:r>
      <w:r w:rsidR="000B247B">
        <w:rPr>
          <w:rFonts w:ascii="Arial" w:hAnsi="Arial" w:cs="Arial"/>
          <w:sz w:val="20"/>
          <w:szCs w:val="20"/>
        </w:rPr>
        <w:t xml:space="preserve"> Batteries</w:t>
      </w:r>
      <w:r w:rsidR="000F0B33">
        <w:rPr>
          <w:rFonts w:ascii="Arial" w:hAnsi="Arial" w:cs="Arial"/>
          <w:sz w:val="20"/>
          <w:szCs w:val="20"/>
        </w:rPr>
        <w:t xml:space="preserve">, 12V or 24V, </w:t>
      </w:r>
      <w:r w:rsidR="001E42E9">
        <w:rPr>
          <w:rFonts w:ascii="Arial" w:hAnsi="Arial" w:cs="Arial"/>
          <w:sz w:val="20"/>
          <w:szCs w:val="20"/>
        </w:rPr>
        <w:t>or corded AC power</w:t>
      </w:r>
    </w:p>
    <w:p w14:paraId="2BC89370" w14:textId="1702C73B" w:rsidR="0055096A" w:rsidRPr="00DC362F" w:rsidRDefault="0055096A" w:rsidP="0055096A">
      <w:pPr>
        <w:spacing w:after="0" w:line="240" w:lineRule="auto"/>
        <w:jc w:val="center"/>
        <w:rPr>
          <w:rFonts w:ascii="Arial" w:hAnsi="Arial" w:cs="Arial"/>
          <w:bCs/>
          <w:sz w:val="20"/>
          <w:szCs w:val="20"/>
        </w:rPr>
      </w:pPr>
    </w:p>
    <w:p w14:paraId="48CCF7B2" w14:textId="77777777" w:rsidR="0055096A" w:rsidRPr="00DC362F" w:rsidRDefault="0055096A" w:rsidP="0055096A">
      <w:pPr>
        <w:spacing w:after="0" w:line="240" w:lineRule="auto"/>
        <w:jc w:val="both"/>
        <w:rPr>
          <w:rFonts w:ascii="Arial" w:hAnsi="Arial" w:cs="Arial"/>
          <w:b/>
          <w:bCs/>
          <w:sz w:val="20"/>
          <w:szCs w:val="20"/>
        </w:rPr>
      </w:pPr>
    </w:p>
    <w:p w14:paraId="48E3BFA6" w14:textId="55773181" w:rsidR="00DA2B54" w:rsidRDefault="0055096A" w:rsidP="009C3905">
      <w:pPr>
        <w:spacing w:after="0" w:line="240" w:lineRule="auto"/>
        <w:rPr>
          <w:rFonts w:ascii="Arial" w:hAnsi="Arial" w:cs="Arial"/>
          <w:sz w:val="20"/>
          <w:szCs w:val="20"/>
        </w:rPr>
      </w:pPr>
      <w:r w:rsidRPr="00DC362F">
        <w:rPr>
          <w:rFonts w:ascii="Arial" w:hAnsi="Arial" w:cs="Arial"/>
          <w:b/>
          <w:bCs/>
          <w:sz w:val="20"/>
          <w:szCs w:val="20"/>
        </w:rPr>
        <w:t xml:space="preserve">May 16, 2022, La Mirada, CA </w:t>
      </w:r>
      <w:r w:rsidRPr="00DC362F">
        <w:rPr>
          <w:rFonts w:ascii="Arial" w:hAnsi="Arial" w:cs="Arial"/>
          <w:sz w:val="20"/>
          <w:szCs w:val="20"/>
        </w:rPr>
        <w:t>– Makita U.S.A., Inc., manufacturer of high-quality professional tools and accessories,</w:t>
      </w:r>
      <w:r w:rsidR="005E29F5" w:rsidRPr="00DC362F">
        <w:rPr>
          <w:rFonts w:ascii="Arial" w:hAnsi="Arial" w:cs="Arial"/>
          <w:sz w:val="20"/>
          <w:szCs w:val="20"/>
        </w:rPr>
        <w:t xml:space="preserve"> is introducing </w:t>
      </w:r>
      <w:r w:rsidR="0098599D" w:rsidRPr="00DC362F">
        <w:rPr>
          <w:rFonts w:ascii="Arial" w:hAnsi="Arial" w:cs="Arial"/>
          <w:sz w:val="20"/>
          <w:szCs w:val="20"/>
        </w:rPr>
        <w:t xml:space="preserve">the </w:t>
      </w:r>
      <w:r w:rsidR="00B534E0" w:rsidRPr="00DC362F">
        <w:rPr>
          <w:rFonts w:ascii="Arial" w:hAnsi="Arial" w:cs="Arial"/>
          <w:sz w:val="20"/>
          <w:szCs w:val="20"/>
        </w:rPr>
        <w:t>18V X2 LXT®</w:t>
      </w:r>
      <w:r w:rsidR="003E16FF" w:rsidRPr="00DC362F">
        <w:rPr>
          <w:rFonts w:ascii="Arial" w:hAnsi="Arial" w:cs="Arial"/>
          <w:sz w:val="20"/>
          <w:szCs w:val="20"/>
        </w:rPr>
        <w:t xml:space="preserve"> 12V/24V DC Auto and AC Cooler/Warmer</w:t>
      </w:r>
      <w:r w:rsidR="00B534E0" w:rsidRPr="00DC362F">
        <w:rPr>
          <w:rFonts w:ascii="Arial" w:hAnsi="Arial" w:cs="Arial"/>
          <w:sz w:val="20"/>
          <w:szCs w:val="20"/>
        </w:rPr>
        <w:t xml:space="preserve"> </w:t>
      </w:r>
      <w:r w:rsidR="003E16FF" w:rsidRPr="00DC362F">
        <w:rPr>
          <w:rFonts w:ascii="Arial" w:hAnsi="Arial" w:cs="Arial"/>
          <w:sz w:val="20"/>
          <w:szCs w:val="20"/>
        </w:rPr>
        <w:t>(DCW180Z)</w:t>
      </w:r>
      <w:r w:rsidR="008438C0" w:rsidRPr="00DC362F">
        <w:rPr>
          <w:rFonts w:ascii="Arial" w:hAnsi="Arial" w:cs="Arial"/>
          <w:sz w:val="20"/>
          <w:szCs w:val="20"/>
        </w:rPr>
        <w:t xml:space="preserve">. </w:t>
      </w:r>
      <w:r w:rsidR="0069381E" w:rsidRPr="00DC362F">
        <w:rPr>
          <w:rFonts w:ascii="Arial" w:hAnsi="Arial" w:cs="Arial"/>
          <w:sz w:val="20"/>
          <w:szCs w:val="20"/>
        </w:rPr>
        <w:t>It offers users</w:t>
      </w:r>
      <w:r w:rsidR="00B02078">
        <w:rPr>
          <w:rFonts w:ascii="Arial" w:hAnsi="Arial" w:cs="Arial"/>
          <w:sz w:val="20"/>
          <w:szCs w:val="20"/>
        </w:rPr>
        <w:t xml:space="preserve"> portable </w:t>
      </w:r>
      <w:r w:rsidR="00272E9F" w:rsidRPr="00DC362F">
        <w:rPr>
          <w:rFonts w:ascii="Arial" w:hAnsi="Arial" w:cs="Arial"/>
          <w:sz w:val="20"/>
          <w:szCs w:val="20"/>
        </w:rPr>
        <w:t xml:space="preserve">convenience </w:t>
      </w:r>
      <w:r w:rsidR="008D6DCE" w:rsidRPr="00DC362F">
        <w:rPr>
          <w:rFonts w:ascii="Arial" w:hAnsi="Arial" w:cs="Arial"/>
          <w:sz w:val="20"/>
          <w:szCs w:val="20"/>
        </w:rPr>
        <w:t xml:space="preserve">with the option of </w:t>
      </w:r>
      <w:r w:rsidR="00FF4A65" w:rsidRPr="00DC362F">
        <w:rPr>
          <w:rFonts w:ascii="Arial" w:hAnsi="Arial" w:cs="Arial"/>
          <w:sz w:val="20"/>
          <w:szCs w:val="20"/>
        </w:rPr>
        <w:t xml:space="preserve">operating in either cooling mode or warming mode </w:t>
      </w:r>
      <w:r w:rsidR="005B2376">
        <w:rPr>
          <w:rFonts w:ascii="Arial" w:hAnsi="Arial" w:cs="Arial"/>
          <w:sz w:val="20"/>
          <w:szCs w:val="20"/>
        </w:rPr>
        <w:t xml:space="preserve">with </w:t>
      </w:r>
      <w:r w:rsidR="005B2376" w:rsidRPr="00D63BB6">
        <w:rPr>
          <w:rFonts w:ascii="Arial" w:hAnsi="Arial" w:cs="Arial"/>
          <w:sz w:val="20"/>
          <w:szCs w:val="20"/>
        </w:rPr>
        <w:t>six settings</w:t>
      </w:r>
      <w:r w:rsidR="004E1593" w:rsidRPr="00D63BB6">
        <w:rPr>
          <w:rFonts w:ascii="Arial" w:hAnsi="Arial" w:cs="Arial"/>
          <w:sz w:val="20"/>
          <w:szCs w:val="20"/>
        </w:rPr>
        <w:t xml:space="preserve"> from</w:t>
      </w:r>
      <w:r w:rsidR="003149D3" w:rsidRPr="00D63BB6">
        <w:rPr>
          <w:rFonts w:ascii="Arial" w:hAnsi="Arial" w:cs="Arial"/>
          <w:sz w:val="20"/>
          <w:szCs w:val="20"/>
        </w:rPr>
        <w:t xml:space="preserve"> 15</w:t>
      </w:r>
      <w:r w:rsidR="006D242D" w:rsidRPr="00D63BB6">
        <w:rPr>
          <w:rFonts w:ascii="Arial" w:hAnsi="Arial" w:cs="Arial"/>
          <w:sz w:val="20"/>
          <w:szCs w:val="20"/>
        </w:rPr>
        <w:t>° all the way to 140°</w:t>
      </w:r>
      <w:r w:rsidR="00D63BB6">
        <w:rPr>
          <w:rFonts w:ascii="Arial" w:hAnsi="Arial" w:cs="Arial"/>
          <w:sz w:val="20"/>
          <w:szCs w:val="20"/>
        </w:rPr>
        <w:t>.</w:t>
      </w:r>
      <w:r w:rsidR="0098599D" w:rsidRPr="00DC362F">
        <w:rPr>
          <w:rFonts w:ascii="Arial" w:hAnsi="Arial" w:cs="Arial"/>
          <w:sz w:val="20"/>
          <w:szCs w:val="20"/>
        </w:rPr>
        <w:t xml:space="preserve"> </w:t>
      </w:r>
      <w:r w:rsidR="00EB1C07" w:rsidRPr="00DC362F">
        <w:rPr>
          <w:rFonts w:ascii="Arial" w:hAnsi="Arial" w:cs="Arial"/>
          <w:sz w:val="20"/>
          <w:szCs w:val="20"/>
        </w:rPr>
        <w:t xml:space="preserve">It is engineered to operate </w:t>
      </w:r>
      <w:r w:rsidR="00BB2D9A">
        <w:rPr>
          <w:rFonts w:ascii="Arial" w:hAnsi="Arial" w:cs="Arial"/>
          <w:sz w:val="20"/>
          <w:szCs w:val="20"/>
        </w:rPr>
        <w:t xml:space="preserve">using </w:t>
      </w:r>
      <w:r w:rsidR="00EB1C07" w:rsidRPr="00DC362F">
        <w:rPr>
          <w:rFonts w:ascii="Arial" w:hAnsi="Arial" w:cs="Arial"/>
          <w:sz w:val="20"/>
          <w:szCs w:val="20"/>
        </w:rPr>
        <w:t>one 18V LXT®</w:t>
      </w:r>
      <w:r w:rsidR="00B319C0" w:rsidRPr="00DC362F">
        <w:rPr>
          <w:rFonts w:ascii="Arial" w:hAnsi="Arial" w:cs="Arial"/>
          <w:sz w:val="20"/>
          <w:szCs w:val="20"/>
        </w:rPr>
        <w:t xml:space="preserve"> battery with the option to </w:t>
      </w:r>
      <w:r w:rsidR="006D1A35" w:rsidRPr="00DC362F">
        <w:rPr>
          <w:rFonts w:ascii="Arial" w:hAnsi="Arial" w:cs="Arial"/>
          <w:sz w:val="20"/>
          <w:szCs w:val="20"/>
        </w:rPr>
        <w:t xml:space="preserve">operate </w:t>
      </w:r>
      <w:r w:rsidR="00DA786A">
        <w:rPr>
          <w:rFonts w:ascii="Arial" w:hAnsi="Arial" w:cs="Arial"/>
          <w:sz w:val="20"/>
          <w:szCs w:val="20"/>
        </w:rPr>
        <w:t xml:space="preserve">with </w:t>
      </w:r>
      <w:r w:rsidR="006D1A35" w:rsidRPr="00DC362F">
        <w:rPr>
          <w:rFonts w:ascii="Arial" w:hAnsi="Arial" w:cs="Arial"/>
          <w:sz w:val="20"/>
          <w:szCs w:val="20"/>
        </w:rPr>
        <w:t xml:space="preserve">two </w:t>
      </w:r>
      <w:r w:rsidR="00FA1A56" w:rsidRPr="00DC362F">
        <w:rPr>
          <w:rFonts w:ascii="Arial" w:hAnsi="Arial" w:cs="Arial"/>
          <w:sz w:val="20"/>
          <w:szCs w:val="20"/>
        </w:rPr>
        <w:t xml:space="preserve">batteries for additional run time (batteries </w:t>
      </w:r>
      <w:r w:rsidR="005B2376">
        <w:rPr>
          <w:rFonts w:ascii="Arial" w:hAnsi="Arial" w:cs="Arial"/>
          <w:sz w:val="20"/>
          <w:szCs w:val="20"/>
        </w:rPr>
        <w:t>sold separately</w:t>
      </w:r>
      <w:r w:rsidR="00FA1A56" w:rsidRPr="00DC362F">
        <w:rPr>
          <w:rFonts w:ascii="Arial" w:hAnsi="Arial" w:cs="Arial"/>
          <w:sz w:val="20"/>
          <w:szCs w:val="20"/>
        </w:rPr>
        <w:t xml:space="preserve">). </w:t>
      </w:r>
    </w:p>
    <w:p w14:paraId="2DA2694E" w14:textId="77777777" w:rsidR="009C3905" w:rsidRPr="00DC362F" w:rsidRDefault="009C3905" w:rsidP="009C3905">
      <w:pPr>
        <w:spacing w:after="0" w:line="240" w:lineRule="auto"/>
        <w:rPr>
          <w:rFonts w:ascii="Arial" w:hAnsi="Arial" w:cs="Arial"/>
          <w:sz w:val="20"/>
          <w:szCs w:val="20"/>
        </w:rPr>
      </w:pPr>
    </w:p>
    <w:p w14:paraId="052E54F7" w14:textId="6119B253" w:rsidR="00AB18D8" w:rsidRDefault="009C4611" w:rsidP="009C3905">
      <w:pPr>
        <w:spacing w:after="0" w:line="240" w:lineRule="auto"/>
        <w:rPr>
          <w:i/>
          <w:iCs/>
        </w:rPr>
      </w:pPr>
      <w:r>
        <w:rPr>
          <w:i/>
          <w:iCs/>
        </w:rPr>
        <w:t>“</w:t>
      </w:r>
      <w:r w:rsidR="00CD687B">
        <w:rPr>
          <w:i/>
          <w:iCs/>
        </w:rPr>
        <w:t>The DCW180 is portable and powerful, and it’s ideal for job site use as well as camping trips, tailgate parties, and more,” said Mario Lopez, director of product management, Makita U.S.A., Inc. “It’s powered by the same fast-charging 18-volt lithium-ion batteries that are compatible with over 300 LXT products.”</w:t>
      </w:r>
    </w:p>
    <w:p w14:paraId="7727930E" w14:textId="77777777" w:rsidR="00CD687B" w:rsidRPr="00DC362F" w:rsidRDefault="00CD687B" w:rsidP="009C3905">
      <w:pPr>
        <w:spacing w:after="0" w:line="240" w:lineRule="auto"/>
        <w:rPr>
          <w:rFonts w:ascii="Arial" w:hAnsi="Arial" w:cs="Arial"/>
          <w:sz w:val="20"/>
          <w:szCs w:val="20"/>
        </w:rPr>
      </w:pPr>
    </w:p>
    <w:p w14:paraId="06B1D79D" w14:textId="02D9E311" w:rsidR="009C3905" w:rsidRDefault="00D75140" w:rsidP="009C3905">
      <w:pPr>
        <w:spacing w:after="0" w:line="240" w:lineRule="auto"/>
        <w:jc w:val="center"/>
        <w:rPr>
          <w:rFonts w:ascii="Arial" w:hAnsi="Arial" w:cs="Arial"/>
          <w:b/>
          <w:bCs/>
          <w:sz w:val="20"/>
          <w:szCs w:val="20"/>
        </w:rPr>
      </w:pPr>
      <w:r>
        <w:rPr>
          <w:rFonts w:ascii="Arial" w:hAnsi="Arial" w:cs="Arial"/>
          <w:b/>
          <w:bCs/>
          <w:sz w:val="20"/>
          <w:szCs w:val="20"/>
        </w:rPr>
        <w:t>Cooling and Heating Modes</w:t>
      </w:r>
    </w:p>
    <w:p w14:paraId="5D53ABE8" w14:textId="51BA9A9A" w:rsidR="00700890" w:rsidRPr="00EA1761" w:rsidRDefault="00C13646" w:rsidP="007F0881">
      <w:pPr>
        <w:spacing w:after="0" w:line="240" w:lineRule="auto"/>
        <w:rPr>
          <w:rFonts w:ascii="Arial" w:hAnsi="Arial" w:cs="Arial"/>
          <w:sz w:val="20"/>
          <w:szCs w:val="20"/>
        </w:rPr>
      </w:pPr>
      <w:r w:rsidRPr="00DC362F">
        <w:rPr>
          <w:rFonts w:ascii="Arial" w:hAnsi="Arial" w:cs="Arial"/>
          <w:sz w:val="20"/>
          <w:szCs w:val="20"/>
        </w:rPr>
        <w:t>The 18V X2 LXT® Cooler/Warmer</w:t>
      </w:r>
      <w:r w:rsidR="00AC58C4">
        <w:rPr>
          <w:rFonts w:ascii="Arial" w:hAnsi="Arial" w:cs="Arial"/>
          <w:sz w:val="20"/>
          <w:szCs w:val="20"/>
        </w:rPr>
        <w:t xml:space="preserve"> offers cooling modes</w:t>
      </w:r>
      <w:r w:rsidR="008A16F5">
        <w:rPr>
          <w:rFonts w:ascii="Arial" w:hAnsi="Arial" w:cs="Arial"/>
          <w:sz w:val="20"/>
          <w:szCs w:val="20"/>
        </w:rPr>
        <w:t xml:space="preserve"> with level</w:t>
      </w:r>
      <w:r w:rsidR="008D71F3">
        <w:rPr>
          <w:rFonts w:ascii="Arial" w:hAnsi="Arial" w:cs="Arial"/>
          <w:sz w:val="20"/>
          <w:szCs w:val="20"/>
        </w:rPr>
        <w:t>s</w:t>
      </w:r>
      <w:r w:rsidR="008A16F5">
        <w:rPr>
          <w:rFonts w:ascii="Arial" w:hAnsi="Arial" w:cs="Arial"/>
          <w:sz w:val="20"/>
          <w:szCs w:val="20"/>
        </w:rPr>
        <w:t xml:space="preserve"> </w:t>
      </w:r>
      <w:r w:rsidR="008D71F3">
        <w:rPr>
          <w:rFonts w:ascii="Arial" w:hAnsi="Arial" w:cs="Arial"/>
          <w:sz w:val="20"/>
          <w:szCs w:val="20"/>
        </w:rPr>
        <w:t>at</w:t>
      </w:r>
      <w:r w:rsidR="00F902F6">
        <w:rPr>
          <w:rFonts w:ascii="Arial" w:hAnsi="Arial" w:cs="Arial"/>
          <w:sz w:val="20"/>
          <w:szCs w:val="20"/>
        </w:rPr>
        <w:t xml:space="preserve"> </w:t>
      </w:r>
      <w:r w:rsidR="008A16F5" w:rsidRPr="00D63BB6">
        <w:rPr>
          <w:rFonts w:ascii="Arial" w:hAnsi="Arial" w:cs="Arial"/>
          <w:sz w:val="20"/>
          <w:szCs w:val="20"/>
        </w:rPr>
        <w:t>15ºF, 30ºF, 40ºF, and 50ºF</w:t>
      </w:r>
      <w:r w:rsidR="008A16F5">
        <w:rPr>
          <w:rFonts w:ascii="Arial" w:hAnsi="Arial" w:cs="Arial"/>
          <w:sz w:val="20"/>
          <w:szCs w:val="20"/>
        </w:rPr>
        <w:t xml:space="preserve">, </w:t>
      </w:r>
      <w:r w:rsidR="00BF222B">
        <w:rPr>
          <w:rFonts w:ascii="Arial" w:hAnsi="Arial" w:cs="Arial"/>
          <w:sz w:val="20"/>
          <w:szCs w:val="20"/>
        </w:rPr>
        <w:t>and</w:t>
      </w:r>
      <w:r w:rsidR="008A16F5">
        <w:rPr>
          <w:rFonts w:ascii="Arial" w:hAnsi="Arial" w:cs="Arial"/>
          <w:sz w:val="20"/>
          <w:szCs w:val="20"/>
        </w:rPr>
        <w:t xml:space="preserve"> the option of two heating modes </w:t>
      </w:r>
      <w:r w:rsidR="008D71F3">
        <w:rPr>
          <w:rFonts w:ascii="Arial" w:hAnsi="Arial" w:cs="Arial"/>
          <w:sz w:val="20"/>
          <w:szCs w:val="20"/>
        </w:rPr>
        <w:t>with levels at 130°F and 1</w:t>
      </w:r>
      <w:r w:rsidR="00C86506">
        <w:rPr>
          <w:rFonts w:ascii="Arial" w:hAnsi="Arial" w:cs="Arial"/>
          <w:sz w:val="20"/>
          <w:szCs w:val="20"/>
        </w:rPr>
        <w:t>4</w:t>
      </w:r>
      <w:r w:rsidR="008D71F3">
        <w:rPr>
          <w:rFonts w:ascii="Arial" w:hAnsi="Arial" w:cs="Arial"/>
          <w:sz w:val="20"/>
          <w:szCs w:val="20"/>
        </w:rPr>
        <w:t>0°F</w:t>
      </w:r>
      <w:r w:rsidR="00C86506">
        <w:rPr>
          <w:rFonts w:ascii="Arial" w:hAnsi="Arial" w:cs="Arial"/>
          <w:sz w:val="20"/>
          <w:szCs w:val="20"/>
        </w:rPr>
        <w:t xml:space="preserve">. </w:t>
      </w:r>
      <w:r w:rsidR="00EF363B">
        <w:rPr>
          <w:rFonts w:ascii="Arial" w:hAnsi="Arial" w:cs="Arial"/>
          <w:sz w:val="20"/>
          <w:szCs w:val="20"/>
        </w:rPr>
        <w:t>The 20 L (21 qt.)</w:t>
      </w:r>
      <w:r w:rsidR="00C86506">
        <w:rPr>
          <w:rFonts w:ascii="Arial" w:hAnsi="Arial" w:cs="Arial"/>
          <w:sz w:val="20"/>
          <w:szCs w:val="20"/>
        </w:rPr>
        <w:t xml:space="preserve"> capacity</w:t>
      </w:r>
      <w:r w:rsidR="00EF363B">
        <w:rPr>
          <w:rFonts w:ascii="Arial" w:hAnsi="Arial" w:cs="Arial"/>
          <w:sz w:val="20"/>
          <w:szCs w:val="20"/>
        </w:rPr>
        <w:t xml:space="preserve"> allows users to store a large amount of either food,</w:t>
      </w:r>
      <w:r w:rsidR="00A90058">
        <w:rPr>
          <w:rFonts w:ascii="Arial" w:hAnsi="Arial" w:cs="Arial"/>
          <w:sz w:val="20"/>
          <w:szCs w:val="20"/>
        </w:rPr>
        <w:t xml:space="preserve"> beverages, or a combination of both and be confident that the Cooler/Warmer will keep items at the temperature indicated. </w:t>
      </w:r>
      <w:r w:rsidR="00700890">
        <w:rPr>
          <w:rFonts w:ascii="Arial" w:hAnsi="Arial" w:cs="Arial"/>
          <w:sz w:val="20"/>
          <w:szCs w:val="20"/>
        </w:rPr>
        <w:t>The Cooler/Warmer keeps consistent temperatures using a compressor</w:t>
      </w:r>
      <w:r w:rsidR="00C82717">
        <w:rPr>
          <w:rFonts w:ascii="Arial" w:hAnsi="Arial" w:cs="Arial"/>
          <w:sz w:val="20"/>
          <w:szCs w:val="20"/>
        </w:rPr>
        <w:t>-type cooler.</w:t>
      </w:r>
    </w:p>
    <w:p w14:paraId="69D07C98" w14:textId="6DF6BFD1" w:rsidR="00AE6ED5" w:rsidRPr="00DC362F" w:rsidRDefault="00AE6ED5" w:rsidP="009C3905">
      <w:pPr>
        <w:spacing w:after="0" w:line="240" w:lineRule="auto"/>
        <w:rPr>
          <w:rFonts w:ascii="Arial" w:hAnsi="Arial" w:cs="Arial"/>
          <w:sz w:val="20"/>
          <w:szCs w:val="20"/>
        </w:rPr>
      </w:pPr>
    </w:p>
    <w:p w14:paraId="47FE0946" w14:textId="66BAB46A" w:rsidR="00AE6ED5" w:rsidRPr="00DC362F" w:rsidRDefault="00951DBE" w:rsidP="009C3905">
      <w:pPr>
        <w:spacing w:after="0" w:line="240" w:lineRule="auto"/>
        <w:jc w:val="center"/>
        <w:rPr>
          <w:rFonts w:ascii="Arial" w:hAnsi="Arial" w:cs="Arial"/>
          <w:b/>
          <w:bCs/>
          <w:sz w:val="20"/>
          <w:szCs w:val="20"/>
        </w:rPr>
      </w:pPr>
      <w:r>
        <w:rPr>
          <w:rFonts w:ascii="Arial" w:hAnsi="Arial" w:cs="Arial"/>
          <w:b/>
          <w:bCs/>
          <w:sz w:val="20"/>
          <w:szCs w:val="20"/>
        </w:rPr>
        <w:t>Extended Run Time</w:t>
      </w:r>
    </w:p>
    <w:p w14:paraId="2119D998" w14:textId="1D3FCB87" w:rsidR="00AE6ED5" w:rsidRPr="00EA1761" w:rsidRDefault="00224F3C" w:rsidP="009C3905">
      <w:pPr>
        <w:spacing w:after="0" w:line="240" w:lineRule="auto"/>
        <w:rPr>
          <w:rFonts w:ascii="Arial" w:hAnsi="Arial" w:cs="Arial"/>
          <w:sz w:val="20"/>
          <w:szCs w:val="20"/>
        </w:rPr>
      </w:pPr>
      <w:r w:rsidRPr="00EA1761">
        <w:rPr>
          <w:rFonts w:ascii="Arial" w:hAnsi="Arial" w:cs="Arial"/>
          <w:sz w:val="20"/>
          <w:szCs w:val="20"/>
        </w:rPr>
        <w:t xml:space="preserve">It </w:t>
      </w:r>
      <w:r w:rsidR="00EF5F1A" w:rsidRPr="00EF5F1A">
        <w:rPr>
          <w:rFonts w:ascii="Arial" w:hAnsi="Arial" w:cs="Arial"/>
          <w:sz w:val="20"/>
          <w:szCs w:val="20"/>
        </w:rPr>
        <w:t xml:space="preserve">operates using </w:t>
      </w:r>
      <w:r w:rsidR="00EF5F1A">
        <w:rPr>
          <w:rFonts w:ascii="Arial" w:hAnsi="Arial" w:cs="Arial"/>
          <w:sz w:val="20"/>
          <w:szCs w:val="20"/>
        </w:rPr>
        <w:t xml:space="preserve">one </w:t>
      </w:r>
      <w:r w:rsidR="00EF5F1A" w:rsidRPr="00EF5F1A">
        <w:rPr>
          <w:rFonts w:ascii="Arial" w:hAnsi="Arial" w:cs="Arial"/>
          <w:sz w:val="20"/>
          <w:szCs w:val="20"/>
        </w:rPr>
        <w:t xml:space="preserve">18V LXT® battery with the option to insert </w:t>
      </w:r>
      <w:r w:rsidR="00EF5F1A">
        <w:rPr>
          <w:rFonts w:ascii="Arial" w:hAnsi="Arial" w:cs="Arial"/>
          <w:sz w:val="20"/>
          <w:szCs w:val="20"/>
        </w:rPr>
        <w:t xml:space="preserve">one </w:t>
      </w:r>
      <w:r w:rsidR="00EF5F1A" w:rsidRPr="00EF5F1A">
        <w:rPr>
          <w:rFonts w:ascii="Arial" w:hAnsi="Arial" w:cs="Arial"/>
          <w:sz w:val="20"/>
          <w:szCs w:val="20"/>
        </w:rPr>
        <w:t xml:space="preserve">additional battery for extended run time. </w:t>
      </w:r>
      <w:r w:rsidR="00BD4884">
        <w:rPr>
          <w:rFonts w:ascii="Arial" w:hAnsi="Arial" w:cs="Arial"/>
          <w:sz w:val="20"/>
          <w:szCs w:val="20"/>
        </w:rPr>
        <w:t xml:space="preserve">An </w:t>
      </w:r>
      <w:r w:rsidR="00BD4884" w:rsidRPr="00BD4884">
        <w:rPr>
          <w:rFonts w:ascii="Arial" w:hAnsi="Arial" w:cs="Arial"/>
          <w:sz w:val="20"/>
          <w:szCs w:val="20"/>
        </w:rPr>
        <w:t>L.E.D. display allows users to check the temperature and remaining battery charge.</w:t>
      </w:r>
      <w:r w:rsidR="00485EEA">
        <w:rPr>
          <w:rFonts w:ascii="Arial" w:hAnsi="Arial" w:cs="Arial"/>
          <w:sz w:val="20"/>
          <w:szCs w:val="20"/>
        </w:rPr>
        <w:t xml:space="preserve"> It </w:t>
      </w:r>
      <w:r w:rsidR="00C559EB" w:rsidRPr="00EA707A">
        <w:rPr>
          <w:rFonts w:ascii="Arial" w:hAnsi="Arial" w:cs="Arial"/>
          <w:sz w:val="20"/>
          <w:szCs w:val="20"/>
        </w:rPr>
        <w:t xml:space="preserve">can also operate using a </w:t>
      </w:r>
      <w:r w:rsidR="00485EEA" w:rsidRPr="00EA707A">
        <w:rPr>
          <w:rFonts w:ascii="Arial" w:hAnsi="Arial" w:cs="Arial"/>
          <w:sz w:val="20"/>
          <w:szCs w:val="20"/>
        </w:rPr>
        <w:t xml:space="preserve">DC cord </w:t>
      </w:r>
      <w:r w:rsidR="00700890" w:rsidRPr="00EA707A">
        <w:rPr>
          <w:rFonts w:ascii="Arial" w:hAnsi="Arial" w:cs="Arial"/>
          <w:sz w:val="20"/>
          <w:szCs w:val="20"/>
        </w:rPr>
        <w:t>from a</w:t>
      </w:r>
      <w:r w:rsidR="00485EEA" w:rsidRPr="00EA707A">
        <w:rPr>
          <w:rFonts w:ascii="Arial" w:hAnsi="Arial" w:cs="Arial"/>
          <w:sz w:val="20"/>
          <w:szCs w:val="20"/>
        </w:rPr>
        <w:t xml:space="preserve"> vehicle</w:t>
      </w:r>
      <w:r w:rsidR="00700890" w:rsidRPr="00EA707A">
        <w:rPr>
          <w:rFonts w:ascii="Arial" w:hAnsi="Arial" w:cs="Arial"/>
          <w:sz w:val="20"/>
          <w:szCs w:val="20"/>
        </w:rPr>
        <w:t xml:space="preserve"> using either </w:t>
      </w:r>
      <w:r w:rsidR="00485EEA" w:rsidRPr="00EA707A">
        <w:rPr>
          <w:rFonts w:ascii="Arial" w:hAnsi="Arial" w:cs="Arial"/>
          <w:sz w:val="20"/>
          <w:szCs w:val="20"/>
        </w:rPr>
        <w:t xml:space="preserve">12V </w:t>
      </w:r>
      <w:r w:rsidR="00700890" w:rsidRPr="00EA707A">
        <w:rPr>
          <w:rFonts w:ascii="Arial" w:hAnsi="Arial" w:cs="Arial"/>
          <w:sz w:val="20"/>
          <w:szCs w:val="20"/>
        </w:rPr>
        <w:t>or</w:t>
      </w:r>
      <w:r w:rsidR="00485EEA" w:rsidRPr="00EA707A">
        <w:rPr>
          <w:rFonts w:ascii="Arial" w:hAnsi="Arial" w:cs="Arial"/>
          <w:sz w:val="20"/>
          <w:szCs w:val="20"/>
        </w:rPr>
        <w:t xml:space="preserve"> 24V, or corded AC</w:t>
      </w:r>
      <w:r w:rsidR="00C559EB" w:rsidRPr="00EA707A">
        <w:rPr>
          <w:rFonts w:ascii="Arial" w:hAnsi="Arial" w:cs="Arial"/>
          <w:sz w:val="20"/>
          <w:szCs w:val="20"/>
        </w:rPr>
        <w:t xml:space="preserve"> for a variety of power options.</w:t>
      </w:r>
      <w:r w:rsidR="002058EF">
        <w:rPr>
          <w:rFonts w:ascii="Arial" w:hAnsi="Arial" w:cs="Arial"/>
          <w:sz w:val="20"/>
          <w:szCs w:val="20"/>
        </w:rPr>
        <w:t xml:space="preserve"> </w:t>
      </w:r>
    </w:p>
    <w:p w14:paraId="55130070" w14:textId="77777777" w:rsidR="009C3905" w:rsidRDefault="009C3905" w:rsidP="009C3905">
      <w:pPr>
        <w:spacing w:after="0" w:line="240" w:lineRule="auto"/>
        <w:jc w:val="center"/>
        <w:rPr>
          <w:rFonts w:ascii="Arial" w:hAnsi="Arial" w:cs="Arial"/>
          <w:b/>
          <w:bCs/>
          <w:sz w:val="20"/>
          <w:szCs w:val="20"/>
        </w:rPr>
      </w:pPr>
    </w:p>
    <w:p w14:paraId="35D7E3A1" w14:textId="62210601" w:rsidR="00AE6ED5" w:rsidRDefault="00951DBE" w:rsidP="009C3905">
      <w:pPr>
        <w:spacing w:after="0" w:line="240" w:lineRule="auto"/>
        <w:jc w:val="center"/>
        <w:rPr>
          <w:rFonts w:ascii="Arial" w:hAnsi="Arial" w:cs="Arial"/>
          <w:b/>
          <w:bCs/>
          <w:sz w:val="20"/>
          <w:szCs w:val="20"/>
        </w:rPr>
      </w:pPr>
      <w:r>
        <w:rPr>
          <w:rFonts w:ascii="Arial" w:hAnsi="Arial" w:cs="Arial"/>
          <w:b/>
          <w:bCs/>
          <w:sz w:val="20"/>
          <w:szCs w:val="20"/>
        </w:rPr>
        <w:t>At the Job Site or</w:t>
      </w:r>
      <w:r w:rsidR="00A70241">
        <w:rPr>
          <w:rFonts w:ascii="Arial" w:hAnsi="Arial" w:cs="Arial"/>
          <w:b/>
          <w:bCs/>
          <w:sz w:val="20"/>
          <w:szCs w:val="20"/>
        </w:rPr>
        <w:t xml:space="preserve"> Anywhere Else</w:t>
      </w:r>
    </w:p>
    <w:p w14:paraId="67BE9C03" w14:textId="3CB69030" w:rsidR="0063139E" w:rsidRDefault="000765C9" w:rsidP="009C3905">
      <w:pPr>
        <w:spacing w:after="0" w:line="240" w:lineRule="auto"/>
        <w:rPr>
          <w:rFonts w:ascii="Arial" w:hAnsi="Arial" w:cs="Arial"/>
          <w:sz w:val="20"/>
          <w:szCs w:val="20"/>
        </w:rPr>
      </w:pPr>
      <w:r w:rsidRPr="00CC7654">
        <w:rPr>
          <w:rFonts w:ascii="Arial" w:hAnsi="Arial" w:cs="Arial"/>
          <w:sz w:val="20"/>
          <w:szCs w:val="20"/>
        </w:rPr>
        <w:t>Large wheels allow the Cooler/Warmer to be transported over a wide variety of surfaces making it an ideal choice for use on the job site or</w:t>
      </w:r>
      <w:r w:rsidR="00CC7654" w:rsidRPr="00CC7654">
        <w:rPr>
          <w:rFonts w:ascii="Arial" w:hAnsi="Arial" w:cs="Arial"/>
          <w:sz w:val="20"/>
          <w:szCs w:val="20"/>
        </w:rPr>
        <w:t xml:space="preserve"> when enjoying outdoor activities. </w:t>
      </w:r>
      <w:r w:rsidR="000E6619">
        <w:rPr>
          <w:rFonts w:ascii="Arial" w:hAnsi="Arial" w:cs="Arial"/>
          <w:sz w:val="20"/>
          <w:szCs w:val="20"/>
        </w:rPr>
        <w:t>It has a built-in USB port for charging portable electronic devices</w:t>
      </w:r>
      <w:r w:rsidR="00676DBF">
        <w:rPr>
          <w:rFonts w:ascii="Arial" w:hAnsi="Arial" w:cs="Arial"/>
          <w:sz w:val="20"/>
          <w:szCs w:val="20"/>
        </w:rPr>
        <w:t xml:space="preserve"> and a </w:t>
      </w:r>
      <w:r w:rsidR="00EA707A">
        <w:rPr>
          <w:rFonts w:ascii="Arial" w:hAnsi="Arial" w:cs="Arial"/>
          <w:sz w:val="20"/>
          <w:szCs w:val="20"/>
        </w:rPr>
        <w:t>built-in</w:t>
      </w:r>
      <w:r w:rsidR="00676DBF">
        <w:rPr>
          <w:rFonts w:ascii="Arial" w:hAnsi="Arial" w:cs="Arial"/>
          <w:sz w:val="20"/>
          <w:szCs w:val="20"/>
        </w:rPr>
        <w:t xml:space="preserve"> bottle opener. </w:t>
      </w:r>
      <w:r w:rsidR="00C35FA3">
        <w:rPr>
          <w:rFonts w:ascii="Arial" w:hAnsi="Arial" w:cs="Arial"/>
          <w:sz w:val="20"/>
          <w:szCs w:val="20"/>
        </w:rPr>
        <w:t xml:space="preserve">It weighs only 32 </w:t>
      </w:r>
      <w:r w:rsidR="0087650A">
        <w:rPr>
          <w:rFonts w:ascii="Arial" w:hAnsi="Arial" w:cs="Arial"/>
          <w:sz w:val="20"/>
          <w:szCs w:val="20"/>
        </w:rPr>
        <w:t>lbs.</w:t>
      </w:r>
      <w:r w:rsidR="00C35FA3">
        <w:rPr>
          <w:rFonts w:ascii="Arial" w:hAnsi="Arial" w:cs="Arial"/>
          <w:sz w:val="20"/>
          <w:szCs w:val="20"/>
        </w:rPr>
        <w:t xml:space="preserve"> with two </w:t>
      </w:r>
      <w:r w:rsidR="00C35FA3" w:rsidRPr="00EA707A">
        <w:rPr>
          <w:rFonts w:ascii="Arial" w:hAnsi="Arial" w:cs="Arial"/>
          <w:sz w:val="20"/>
          <w:szCs w:val="20"/>
        </w:rPr>
        <w:t>18V LXT® batteries</w:t>
      </w:r>
      <w:r w:rsidR="00C35FA3">
        <w:rPr>
          <w:rFonts w:ascii="Arial" w:hAnsi="Arial" w:cs="Arial"/>
          <w:sz w:val="20"/>
          <w:szCs w:val="20"/>
        </w:rPr>
        <w:t xml:space="preserve"> (</w:t>
      </w:r>
      <w:r w:rsidR="00610484" w:rsidRPr="00DC362F">
        <w:rPr>
          <w:rFonts w:ascii="Arial" w:hAnsi="Arial" w:cs="Arial"/>
          <w:sz w:val="20"/>
          <w:szCs w:val="20"/>
        </w:rPr>
        <w:t xml:space="preserve">batteries </w:t>
      </w:r>
      <w:r w:rsidR="00610484">
        <w:rPr>
          <w:rFonts w:ascii="Arial" w:hAnsi="Arial" w:cs="Arial"/>
          <w:sz w:val="20"/>
          <w:szCs w:val="20"/>
        </w:rPr>
        <w:t>sold separately</w:t>
      </w:r>
      <w:r w:rsidR="009C3905">
        <w:rPr>
          <w:rFonts w:ascii="Arial" w:hAnsi="Arial" w:cs="Arial"/>
          <w:sz w:val="20"/>
          <w:szCs w:val="20"/>
        </w:rPr>
        <w:t xml:space="preserve">). </w:t>
      </w:r>
      <w:r w:rsidR="00610484">
        <w:rPr>
          <w:rFonts w:ascii="Arial" w:hAnsi="Arial" w:cs="Arial"/>
          <w:sz w:val="20"/>
          <w:szCs w:val="20"/>
        </w:rPr>
        <w:t>For added durability</w:t>
      </w:r>
      <w:r w:rsidR="001F2D25">
        <w:rPr>
          <w:rFonts w:ascii="Arial" w:hAnsi="Arial" w:cs="Arial"/>
          <w:sz w:val="20"/>
          <w:szCs w:val="20"/>
        </w:rPr>
        <w:t>, it features w</w:t>
      </w:r>
      <w:r w:rsidR="001F2D25" w:rsidRPr="001F2D25">
        <w:rPr>
          <w:rFonts w:ascii="Arial" w:hAnsi="Arial" w:cs="Arial"/>
          <w:sz w:val="20"/>
          <w:szCs w:val="20"/>
        </w:rPr>
        <w:t>ater-resistant construction (IPX4 rated) for improved operation in harsh job site conditions</w:t>
      </w:r>
      <w:r w:rsidR="00CF5BED">
        <w:rPr>
          <w:rFonts w:ascii="Arial" w:hAnsi="Arial" w:cs="Arial"/>
          <w:sz w:val="20"/>
          <w:szCs w:val="20"/>
        </w:rPr>
        <w:t>.</w:t>
      </w:r>
    </w:p>
    <w:p w14:paraId="42C6477F" w14:textId="77777777" w:rsidR="00CF5BED" w:rsidRPr="00CC7654" w:rsidRDefault="00CF5BED" w:rsidP="009C3905">
      <w:pPr>
        <w:spacing w:after="0" w:line="240" w:lineRule="auto"/>
        <w:rPr>
          <w:rFonts w:ascii="Arial" w:hAnsi="Arial" w:cs="Arial"/>
          <w:sz w:val="20"/>
          <w:szCs w:val="20"/>
        </w:rPr>
      </w:pPr>
    </w:p>
    <w:p w14:paraId="79516F7B" w14:textId="77777777" w:rsidR="00CF5BED" w:rsidRDefault="00CF5BED" w:rsidP="009C3905">
      <w:pPr>
        <w:spacing w:after="0" w:line="240" w:lineRule="auto"/>
        <w:jc w:val="center"/>
        <w:rPr>
          <w:b/>
          <w:bCs/>
        </w:rPr>
      </w:pPr>
    </w:p>
    <w:p w14:paraId="18F82ADE" w14:textId="4BB1A69B" w:rsidR="009C3905" w:rsidRPr="00DC362F" w:rsidRDefault="00A36988" w:rsidP="009C3905">
      <w:pPr>
        <w:spacing w:after="0" w:line="240" w:lineRule="auto"/>
        <w:jc w:val="center"/>
        <w:rPr>
          <w:b/>
          <w:bCs/>
        </w:rPr>
      </w:pPr>
      <w:r w:rsidRPr="00DC362F">
        <w:rPr>
          <w:b/>
          <w:bCs/>
        </w:rPr>
        <w:lastRenderedPageBreak/>
        <w:t>18V LXT® System</w:t>
      </w:r>
    </w:p>
    <w:p w14:paraId="1FC6872B" w14:textId="69725C94" w:rsidR="00A36988" w:rsidRPr="00DC362F" w:rsidRDefault="005617A0" w:rsidP="00BF302D">
      <w:pPr>
        <w:spacing w:line="240" w:lineRule="auto"/>
        <w:rPr>
          <w:rFonts w:ascii="Arial" w:hAnsi="Arial" w:cs="Arial"/>
          <w:sz w:val="20"/>
          <w:szCs w:val="20"/>
        </w:rPr>
      </w:pPr>
      <w:r w:rsidRPr="00FF60D8">
        <w:rPr>
          <w:rFonts w:ascii="Arial" w:hAnsi="Arial" w:cs="Arial"/>
          <w:sz w:val="20"/>
          <w:szCs w:val="20"/>
        </w:rPr>
        <w:t>It’s part of Makita’s expanding 18V Lithium-Ion system, the world’s largest cordless tool system powered by 18V Lithium-Ion slide-style batteries. Makita 18V Lithium-Ion batteries have the fastest charge times in their categories, so they spend more time working and less time sitting on the charger.</w:t>
      </w:r>
      <w:r w:rsidRPr="00FF60D8">
        <w:rPr>
          <w:rFonts w:ascii="Arial" w:hAnsi="Arial" w:cs="Arial"/>
          <w:sz w:val="20"/>
          <w:szCs w:val="20"/>
        </w:rPr>
        <w:br/>
      </w:r>
      <w:r w:rsidRPr="00FF60D8">
        <w:rPr>
          <w:rFonts w:ascii="Arial" w:hAnsi="Arial" w:cs="Arial"/>
          <w:sz w:val="20"/>
          <w:szCs w:val="20"/>
        </w:rPr>
        <w:br/>
      </w:r>
    </w:p>
    <w:p w14:paraId="67A347E8" w14:textId="77777777" w:rsidR="00A90636" w:rsidRPr="00DC362F" w:rsidRDefault="00A90636" w:rsidP="00A90636">
      <w:pPr>
        <w:spacing w:after="0" w:line="240" w:lineRule="auto"/>
        <w:jc w:val="center"/>
        <w:rPr>
          <w:b/>
          <w:bCs/>
        </w:rPr>
      </w:pPr>
      <w:r w:rsidRPr="00DC362F">
        <w:rPr>
          <w:b/>
          <w:bCs/>
        </w:rPr>
        <w:t>Specifications</w:t>
      </w:r>
    </w:p>
    <w:p w14:paraId="7E0A73D5" w14:textId="2610F4E1" w:rsidR="00A90636" w:rsidRPr="00DC362F" w:rsidRDefault="00A90636" w:rsidP="00A90636">
      <w:pPr>
        <w:spacing w:after="0" w:line="240" w:lineRule="auto"/>
        <w:rPr>
          <w:b/>
          <w:bCs/>
        </w:rPr>
      </w:pPr>
      <w:r w:rsidRPr="00DC362F">
        <w:rPr>
          <w:b/>
          <w:bCs/>
        </w:rPr>
        <w:tab/>
      </w:r>
      <w:r w:rsidRPr="00DC362F">
        <w:rPr>
          <w:b/>
          <w:bCs/>
        </w:rPr>
        <w:tab/>
      </w:r>
      <w:r w:rsidRPr="00DC362F">
        <w:rPr>
          <w:b/>
          <w:bCs/>
        </w:rPr>
        <w:tab/>
      </w:r>
      <w:r w:rsidRPr="00DC362F">
        <w:rPr>
          <w:b/>
          <w:bCs/>
        </w:rPr>
        <w:tab/>
      </w:r>
    </w:p>
    <w:tbl>
      <w:tblPr>
        <w:tblStyle w:val="TableGrid"/>
        <w:tblW w:w="0" w:type="auto"/>
        <w:tblLook w:val="04A0" w:firstRow="1" w:lastRow="0" w:firstColumn="1" w:lastColumn="0" w:noHBand="0" w:noVBand="1"/>
      </w:tblPr>
      <w:tblGrid>
        <w:gridCol w:w="4675"/>
        <w:gridCol w:w="4675"/>
      </w:tblGrid>
      <w:tr w:rsidR="00A90636" w:rsidRPr="00DC362F" w14:paraId="74A13188" w14:textId="77777777" w:rsidTr="003F5C2E">
        <w:tc>
          <w:tcPr>
            <w:tcW w:w="4675" w:type="dxa"/>
          </w:tcPr>
          <w:p w14:paraId="720AA970" w14:textId="77777777" w:rsidR="00A90636" w:rsidRPr="00DC362F" w:rsidRDefault="00A90636" w:rsidP="003F5C2E">
            <w:pPr>
              <w:spacing w:line="240" w:lineRule="auto"/>
              <w:rPr>
                <w:b/>
                <w:bCs/>
              </w:rPr>
            </w:pPr>
          </w:p>
          <w:p w14:paraId="1E131FA8" w14:textId="77777777" w:rsidR="00A90636" w:rsidRPr="00DC362F" w:rsidRDefault="00A90636" w:rsidP="003F5C2E">
            <w:pPr>
              <w:spacing w:line="240" w:lineRule="auto"/>
              <w:rPr>
                <w:b/>
                <w:bCs/>
              </w:rPr>
            </w:pPr>
            <w:r w:rsidRPr="00DC362F">
              <w:rPr>
                <w:b/>
                <w:bCs/>
              </w:rPr>
              <w:t xml:space="preserve">Description  </w:t>
            </w:r>
          </w:p>
        </w:tc>
        <w:tc>
          <w:tcPr>
            <w:tcW w:w="4675" w:type="dxa"/>
          </w:tcPr>
          <w:p w14:paraId="5EB22E25" w14:textId="76EA9551" w:rsidR="00A90636" w:rsidRPr="00DC362F" w:rsidRDefault="000127E8" w:rsidP="00624D7B">
            <w:pPr>
              <w:spacing w:line="240" w:lineRule="auto"/>
              <w:jc w:val="center"/>
            </w:pPr>
            <w:r w:rsidRPr="00DC362F">
              <w:br/>
            </w:r>
            <w:r w:rsidRPr="005A765F">
              <w:rPr>
                <w:b/>
                <w:bCs/>
              </w:rPr>
              <w:t>18V X2 LXT® Lithium-Ion, 12V/24V DC Auto, and AC Cooler/Warmer</w:t>
            </w:r>
          </w:p>
        </w:tc>
      </w:tr>
      <w:tr w:rsidR="00A90636" w:rsidRPr="00DC362F" w14:paraId="2A86F01A" w14:textId="77777777" w:rsidTr="003F5C2E">
        <w:tc>
          <w:tcPr>
            <w:tcW w:w="4675" w:type="dxa"/>
          </w:tcPr>
          <w:p w14:paraId="66F6246B" w14:textId="77777777" w:rsidR="00A90636" w:rsidRPr="00DC362F" w:rsidRDefault="00A90636" w:rsidP="003F5C2E">
            <w:pPr>
              <w:spacing w:line="240" w:lineRule="auto"/>
              <w:rPr>
                <w:b/>
                <w:bCs/>
              </w:rPr>
            </w:pPr>
            <w:r w:rsidRPr="00DC362F">
              <w:rPr>
                <w:b/>
                <w:bCs/>
              </w:rPr>
              <w:t xml:space="preserve">Form Factor </w:t>
            </w:r>
          </w:p>
        </w:tc>
        <w:tc>
          <w:tcPr>
            <w:tcW w:w="4675" w:type="dxa"/>
          </w:tcPr>
          <w:p w14:paraId="0BDFFA03" w14:textId="77777777" w:rsidR="00A90636" w:rsidRPr="00DC362F" w:rsidRDefault="00A90636" w:rsidP="003F5C2E">
            <w:pPr>
              <w:spacing w:line="240" w:lineRule="auto"/>
              <w:jc w:val="center"/>
            </w:pPr>
            <w:r w:rsidRPr="00DC362F">
              <w:t>18V LXT®</w:t>
            </w:r>
          </w:p>
        </w:tc>
      </w:tr>
      <w:tr w:rsidR="00A90636" w:rsidRPr="00DC362F" w14:paraId="53D4F785" w14:textId="77777777" w:rsidTr="003F5C2E">
        <w:tc>
          <w:tcPr>
            <w:tcW w:w="4675" w:type="dxa"/>
          </w:tcPr>
          <w:p w14:paraId="15B5D2F7" w14:textId="77777777" w:rsidR="00A90636" w:rsidRPr="00DC362F" w:rsidRDefault="00A90636" w:rsidP="003F5C2E">
            <w:pPr>
              <w:spacing w:line="240" w:lineRule="auto"/>
              <w:rPr>
                <w:b/>
                <w:bCs/>
              </w:rPr>
            </w:pPr>
            <w:r w:rsidRPr="00DC362F">
              <w:rPr>
                <w:b/>
                <w:bCs/>
              </w:rPr>
              <w:t xml:space="preserve">Battery Type </w:t>
            </w:r>
          </w:p>
        </w:tc>
        <w:tc>
          <w:tcPr>
            <w:tcW w:w="4675" w:type="dxa"/>
          </w:tcPr>
          <w:p w14:paraId="7B6B0613" w14:textId="77777777" w:rsidR="00A90636" w:rsidRPr="00DC362F" w:rsidRDefault="00A90636" w:rsidP="003F5C2E">
            <w:pPr>
              <w:spacing w:line="240" w:lineRule="auto"/>
              <w:jc w:val="center"/>
            </w:pPr>
            <w:r w:rsidRPr="00DC362F">
              <w:t>18V LXT® Lithium-Ion</w:t>
            </w:r>
          </w:p>
        </w:tc>
      </w:tr>
      <w:tr w:rsidR="00A90636" w:rsidRPr="00DC362F" w14:paraId="4669B6D8" w14:textId="77777777" w:rsidTr="003F5C2E">
        <w:tc>
          <w:tcPr>
            <w:tcW w:w="4675" w:type="dxa"/>
          </w:tcPr>
          <w:p w14:paraId="2C288375" w14:textId="1A3C38E3" w:rsidR="00A90636" w:rsidRPr="00DC362F" w:rsidRDefault="00DD7219" w:rsidP="003F5C2E">
            <w:pPr>
              <w:spacing w:line="240" w:lineRule="auto"/>
              <w:rPr>
                <w:b/>
                <w:bCs/>
              </w:rPr>
            </w:pPr>
            <w:r w:rsidRPr="00DC362F">
              <w:rPr>
                <w:b/>
                <w:bCs/>
              </w:rPr>
              <w:t>Cooling Modes (°F)</w:t>
            </w:r>
          </w:p>
        </w:tc>
        <w:tc>
          <w:tcPr>
            <w:tcW w:w="4675" w:type="dxa"/>
          </w:tcPr>
          <w:p w14:paraId="2947E6B0" w14:textId="0B522BC0" w:rsidR="00A90636" w:rsidRPr="00DC362F" w:rsidRDefault="00DD7219" w:rsidP="003F5C2E">
            <w:pPr>
              <w:spacing w:line="240" w:lineRule="auto"/>
              <w:jc w:val="center"/>
            </w:pPr>
            <w:r w:rsidRPr="00DC362F">
              <w:t>15, 30, 40, 50</w:t>
            </w:r>
          </w:p>
        </w:tc>
      </w:tr>
      <w:tr w:rsidR="00A90636" w:rsidRPr="00DC362F" w14:paraId="6DF7CCA9" w14:textId="77777777" w:rsidTr="003F5C2E">
        <w:tc>
          <w:tcPr>
            <w:tcW w:w="4675" w:type="dxa"/>
          </w:tcPr>
          <w:p w14:paraId="60984C31" w14:textId="35502745" w:rsidR="00A90636" w:rsidRPr="00DC362F" w:rsidRDefault="006D20AC" w:rsidP="003F5C2E">
            <w:pPr>
              <w:spacing w:line="240" w:lineRule="auto"/>
              <w:rPr>
                <w:b/>
                <w:bCs/>
              </w:rPr>
            </w:pPr>
            <w:r w:rsidRPr="00DC362F">
              <w:rPr>
                <w:b/>
                <w:bCs/>
              </w:rPr>
              <w:t>Warming Modes (°F)</w:t>
            </w:r>
          </w:p>
        </w:tc>
        <w:tc>
          <w:tcPr>
            <w:tcW w:w="4675" w:type="dxa"/>
          </w:tcPr>
          <w:p w14:paraId="4DAFD7D4" w14:textId="094B5001" w:rsidR="00A90636" w:rsidRPr="00DC362F" w:rsidRDefault="006D20AC" w:rsidP="003F5C2E">
            <w:pPr>
              <w:spacing w:line="240" w:lineRule="auto"/>
              <w:jc w:val="center"/>
            </w:pPr>
            <w:r w:rsidRPr="00DC362F">
              <w:t>130, 140</w:t>
            </w:r>
          </w:p>
        </w:tc>
      </w:tr>
      <w:tr w:rsidR="00A90636" w:rsidRPr="00DC362F" w14:paraId="348D77A5" w14:textId="77777777" w:rsidTr="003F5C2E">
        <w:tc>
          <w:tcPr>
            <w:tcW w:w="4675" w:type="dxa"/>
          </w:tcPr>
          <w:p w14:paraId="567357C5" w14:textId="5C5B1959" w:rsidR="00A90636" w:rsidRPr="00DC362F" w:rsidRDefault="006D20AC" w:rsidP="003F5C2E">
            <w:pPr>
              <w:spacing w:line="240" w:lineRule="auto"/>
              <w:rPr>
                <w:b/>
                <w:bCs/>
              </w:rPr>
            </w:pPr>
            <w:r w:rsidRPr="00DC362F">
              <w:rPr>
                <w:b/>
                <w:bCs/>
              </w:rPr>
              <w:t>Run Time (max. in hours)</w:t>
            </w:r>
          </w:p>
        </w:tc>
        <w:tc>
          <w:tcPr>
            <w:tcW w:w="4675" w:type="dxa"/>
          </w:tcPr>
          <w:p w14:paraId="21FAFB75" w14:textId="2978EA9E" w:rsidR="00A90636" w:rsidRPr="00DC362F" w:rsidRDefault="006D20AC" w:rsidP="003F5C2E">
            <w:pPr>
              <w:spacing w:line="240" w:lineRule="auto"/>
              <w:jc w:val="center"/>
            </w:pPr>
            <w:r w:rsidRPr="00DC362F">
              <w:t>17</w:t>
            </w:r>
          </w:p>
        </w:tc>
      </w:tr>
      <w:tr w:rsidR="00A90636" w:rsidRPr="00DC362F" w14:paraId="76C65CC4" w14:textId="77777777" w:rsidTr="003F5C2E">
        <w:tc>
          <w:tcPr>
            <w:tcW w:w="4675" w:type="dxa"/>
          </w:tcPr>
          <w:p w14:paraId="3233BB00" w14:textId="14C3ACF8" w:rsidR="00A90636" w:rsidRPr="00DC362F" w:rsidRDefault="00AF3B4F" w:rsidP="003F5C2E">
            <w:pPr>
              <w:spacing w:line="240" w:lineRule="auto"/>
              <w:rPr>
                <w:b/>
                <w:bCs/>
              </w:rPr>
            </w:pPr>
            <w:r w:rsidRPr="00DC362F">
              <w:rPr>
                <w:b/>
                <w:bCs/>
              </w:rPr>
              <w:t>Dimensions (L</w:t>
            </w:r>
            <w:r w:rsidR="00DC4AD1">
              <w:rPr>
                <w:b/>
                <w:bCs/>
              </w:rPr>
              <w:t xml:space="preserve">ength x </w:t>
            </w:r>
            <w:r w:rsidRPr="00DC362F">
              <w:rPr>
                <w:b/>
                <w:bCs/>
              </w:rPr>
              <w:t>W</w:t>
            </w:r>
            <w:r w:rsidR="00DC4AD1">
              <w:rPr>
                <w:b/>
                <w:bCs/>
              </w:rPr>
              <w:t xml:space="preserve">idth </w:t>
            </w:r>
            <w:r w:rsidRPr="00DC362F">
              <w:rPr>
                <w:b/>
                <w:bCs/>
              </w:rPr>
              <w:t>x</w:t>
            </w:r>
            <w:r w:rsidR="00DC4AD1">
              <w:rPr>
                <w:b/>
                <w:bCs/>
              </w:rPr>
              <w:t xml:space="preserve"> </w:t>
            </w:r>
            <w:r w:rsidRPr="00DC362F">
              <w:rPr>
                <w:b/>
                <w:bCs/>
              </w:rPr>
              <w:t>H</w:t>
            </w:r>
            <w:r w:rsidR="00DC4AD1">
              <w:rPr>
                <w:b/>
                <w:bCs/>
              </w:rPr>
              <w:t>eight</w:t>
            </w:r>
            <w:r w:rsidRPr="00DC362F">
              <w:rPr>
                <w:b/>
                <w:bCs/>
              </w:rPr>
              <w:t xml:space="preserve">) </w:t>
            </w:r>
          </w:p>
        </w:tc>
        <w:tc>
          <w:tcPr>
            <w:tcW w:w="4675" w:type="dxa"/>
          </w:tcPr>
          <w:p w14:paraId="0599C279" w14:textId="46B495F1" w:rsidR="00A90636" w:rsidRPr="00DC362F" w:rsidRDefault="00AF3B4F" w:rsidP="003F5C2E">
            <w:pPr>
              <w:spacing w:line="240" w:lineRule="auto"/>
              <w:jc w:val="center"/>
            </w:pPr>
            <w:r w:rsidRPr="00DC362F">
              <w:t>24-1/2" x 13-3/8" x 14-5/8”</w:t>
            </w:r>
          </w:p>
        </w:tc>
      </w:tr>
      <w:tr w:rsidR="00A90636" w:rsidRPr="00DC362F" w14:paraId="0DA844DD" w14:textId="77777777" w:rsidTr="003F5C2E">
        <w:tc>
          <w:tcPr>
            <w:tcW w:w="4675" w:type="dxa"/>
          </w:tcPr>
          <w:p w14:paraId="32E1CFFA" w14:textId="46CE67E6" w:rsidR="00A90636" w:rsidRPr="00DC362F" w:rsidRDefault="00AF3B4F" w:rsidP="003F5C2E">
            <w:pPr>
              <w:spacing w:line="240" w:lineRule="auto"/>
              <w:rPr>
                <w:b/>
                <w:bCs/>
              </w:rPr>
            </w:pPr>
            <w:r w:rsidRPr="00DC362F">
              <w:rPr>
                <w:b/>
                <w:bCs/>
              </w:rPr>
              <w:t>Net Weight (with battery, sold separately)</w:t>
            </w:r>
          </w:p>
        </w:tc>
        <w:tc>
          <w:tcPr>
            <w:tcW w:w="4675" w:type="dxa"/>
          </w:tcPr>
          <w:p w14:paraId="1BF47E91" w14:textId="0DF93AC5" w:rsidR="00A90636" w:rsidRPr="00DC362F" w:rsidRDefault="00AF3B4F" w:rsidP="003F5C2E">
            <w:pPr>
              <w:spacing w:line="240" w:lineRule="auto"/>
              <w:jc w:val="center"/>
            </w:pPr>
            <w:r w:rsidRPr="00DC362F">
              <w:t>32</w:t>
            </w:r>
            <w:r w:rsidR="00F67CE9" w:rsidRPr="00DC362F">
              <w:t xml:space="preserve"> lbs</w:t>
            </w:r>
          </w:p>
        </w:tc>
      </w:tr>
      <w:tr w:rsidR="00A90636" w:rsidRPr="00DC362F" w14:paraId="32D39594" w14:textId="77777777" w:rsidTr="003F5C2E">
        <w:tc>
          <w:tcPr>
            <w:tcW w:w="4675" w:type="dxa"/>
          </w:tcPr>
          <w:p w14:paraId="0B669101" w14:textId="3F7C1937" w:rsidR="00A90636" w:rsidRPr="00DC362F" w:rsidRDefault="00F67CE9" w:rsidP="003F5C2E">
            <w:pPr>
              <w:spacing w:line="240" w:lineRule="auto"/>
              <w:rPr>
                <w:b/>
                <w:bCs/>
              </w:rPr>
            </w:pPr>
            <w:r w:rsidRPr="00DC362F">
              <w:rPr>
                <w:b/>
                <w:bCs/>
              </w:rPr>
              <w:t>AC Adapter Included</w:t>
            </w:r>
          </w:p>
        </w:tc>
        <w:tc>
          <w:tcPr>
            <w:tcW w:w="4675" w:type="dxa"/>
          </w:tcPr>
          <w:p w14:paraId="78D5881C" w14:textId="28D45FBD" w:rsidR="00A90636" w:rsidRPr="00DC362F" w:rsidRDefault="00F67CE9" w:rsidP="003F5C2E">
            <w:pPr>
              <w:spacing w:line="240" w:lineRule="auto"/>
              <w:jc w:val="center"/>
            </w:pPr>
            <w:r w:rsidRPr="00DC362F">
              <w:t>Yes</w:t>
            </w:r>
          </w:p>
        </w:tc>
      </w:tr>
      <w:tr w:rsidR="00A90636" w:rsidRPr="00DC362F" w14:paraId="7D3C9C89" w14:textId="77777777" w:rsidTr="003F5C2E">
        <w:tc>
          <w:tcPr>
            <w:tcW w:w="4675" w:type="dxa"/>
          </w:tcPr>
          <w:p w14:paraId="7A1E2EE5" w14:textId="38A134E2" w:rsidR="00A90636" w:rsidRPr="00DC362F" w:rsidRDefault="00F67CE9" w:rsidP="003F5C2E">
            <w:pPr>
              <w:spacing w:line="240" w:lineRule="auto"/>
              <w:rPr>
                <w:b/>
                <w:bCs/>
              </w:rPr>
            </w:pPr>
            <w:r w:rsidRPr="00DC362F">
              <w:rPr>
                <w:b/>
                <w:bCs/>
              </w:rPr>
              <w:t>USB Power Port</w:t>
            </w:r>
            <w:r w:rsidR="00A90636" w:rsidRPr="00DC362F">
              <w:rPr>
                <w:b/>
                <w:bCs/>
              </w:rPr>
              <w:t xml:space="preserve"> </w:t>
            </w:r>
          </w:p>
        </w:tc>
        <w:tc>
          <w:tcPr>
            <w:tcW w:w="4675" w:type="dxa"/>
          </w:tcPr>
          <w:p w14:paraId="72FA091D" w14:textId="1FCEF65C" w:rsidR="00A90636" w:rsidRPr="00DC362F" w:rsidRDefault="00624D7B" w:rsidP="003F5C2E">
            <w:pPr>
              <w:spacing w:line="240" w:lineRule="auto"/>
              <w:jc w:val="center"/>
            </w:pPr>
            <w:r w:rsidRPr="00DC362F">
              <w:t>1</w:t>
            </w:r>
          </w:p>
        </w:tc>
      </w:tr>
      <w:tr w:rsidR="00A90636" w:rsidRPr="00DC362F" w14:paraId="3BE33ECF" w14:textId="77777777" w:rsidTr="003F5C2E">
        <w:tc>
          <w:tcPr>
            <w:tcW w:w="4675" w:type="dxa"/>
          </w:tcPr>
          <w:p w14:paraId="194E2F7B" w14:textId="573301A5" w:rsidR="00A90636" w:rsidRPr="00DC362F" w:rsidRDefault="00624D7B" w:rsidP="003F5C2E">
            <w:pPr>
              <w:spacing w:line="240" w:lineRule="auto"/>
              <w:rPr>
                <w:b/>
                <w:bCs/>
              </w:rPr>
            </w:pPr>
            <w:r w:rsidRPr="00DC362F">
              <w:rPr>
                <w:b/>
                <w:bCs/>
              </w:rPr>
              <w:t xml:space="preserve">Wheel Diameter </w:t>
            </w:r>
          </w:p>
        </w:tc>
        <w:tc>
          <w:tcPr>
            <w:tcW w:w="4675" w:type="dxa"/>
          </w:tcPr>
          <w:p w14:paraId="678030F6" w14:textId="5B03E777" w:rsidR="00A90636" w:rsidRPr="00DC362F" w:rsidRDefault="00624D7B" w:rsidP="003F5C2E">
            <w:pPr>
              <w:spacing w:line="240" w:lineRule="auto"/>
              <w:jc w:val="center"/>
            </w:pPr>
            <w:r w:rsidRPr="00DC362F">
              <w:t>3-15/16"</w:t>
            </w:r>
          </w:p>
        </w:tc>
      </w:tr>
    </w:tbl>
    <w:p w14:paraId="09F09403" w14:textId="0807F0B3" w:rsidR="00A36988" w:rsidRDefault="00A36988" w:rsidP="00AE6ED5">
      <w:pPr>
        <w:jc w:val="center"/>
        <w:rPr>
          <w:rFonts w:ascii="Arial" w:hAnsi="Arial" w:cs="Arial"/>
          <w:sz w:val="20"/>
          <w:szCs w:val="20"/>
        </w:rPr>
      </w:pPr>
    </w:p>
    <w:p w14:paraId="33A9B3A8" w14:textId="105E0974" w:rsidR="008231A3" w:rsidRDefault="008231A3" w:rsidP="00AE6ED5">
      <w:pPr>
        <w:jc w:val="center"/>
        <w:rPr>
          <w:rFonts w:ascii="Arial" w:hAnsi="Arial" w:cs="Arial"/>
          <w:sz w:val="20"/>
          <w:szCs w:val="20"/>
        </w:rPr>
      </w:pPr>
    </w:p>
    <w:p w14:paraId="029D5D51" w14:textId="6288E180" w:rsidR="008231A3" w:rsidRDefault="00AF24D9" w:rsidP="00AE6ED5">
      <w:pPr>
        <w:jc w:val="center"/>
        <w:rPr>
          <w:rFonts w:ascii="Arial" w:hAnsi="Arial" w:cs="Arial"/>
          <w:sz w:val="20"/>
          <w:szCs w:val="20"/>
        </w:rPr>
      </w:pPr>
      <w:r>
        <w:rPr>
          <w:rFonts w:ascii="Arial" w:hAnsi="Arial" w:cs="Arial"/>
          <w:sz w:val="20"/>
          <w:szCs w:val="20"/>
        </w:rPr>
        <w:t>###</w:t>
      </w:r>
    </w:p>
    <w:p w14:paraId="3FE59F79" w14:textId="77777777" w:rsidR="00EE2B13" w:rsidRPr="00DC362F" w:rsidRDefault="00EE2B13" w:rsidP="00AE6ED5">
      <w:pPr>
        <w:jc w:val="center"/>
        <w:rPr>
          <w:rFonts w:ascii="Arial" w:hAnsi="Arial" w:cs="Arial"/>
          <w:sz w:val="20"/>
          <w:szCs w:val="20"/>
        </w:rPr>
      </w:pPr>
    </w:p>
    <w:sectPr w:rsidR="00EE2B13" w:rsidRPr="00DC3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2F9"/>
    <w:rsid w:val="000127E8"/>
    <w:rsid w:val="000765C9"/>
    <w:rsid w:val="000B05B4"/>
    <w:rsid w:val="000B247B"/>
    <w:rsid w:val="000E6619"/>
    <w:rsid w:val="000F0B33"/>
    <w:rsid w:val="001103AC"/>
    <w:rsid w:val="001502EA"/>
    <w:rsid w:val="00151569"/>
    <w:rsid w:val="001E42E9"/>
    <w:rsid w:val="001F2D25"/>
    <w:rsid w:val="002058EF"/>
    <w:rsid w:val="00224F3C"/>
    <w:rsid w:val="00272E9F"/>
    <w:rsid w:val="00295E45"/>
    <w:rsid w:val="002E4F03"/>
    <w:rsid w:val="002F4063"/>
    <w:rsid w:val="002F5018"/>
    <w:rsid w:val="003149D3"/>
    <w:rsid w:val="00336B67"/>
    <w:rsid w:val="00395599"/>
    <w:rsid w:val="003B72F9"/>
    <w:rsid w:val="003E16FF"/>
    <w:rsid w:val="004857DA"/>
    <w:rsid w:val="00485EEA"/>
    <w:rsid w:val="004B16A1"/>
    <w:rsid w:val="004B207D"/>
    <w:rsid w:val="004B7EDE"/>
    <w:rsid w:val="004E1593"/>
    <w:rsid w:val="0052643B"/>
    <w:rsid w:val="0055096A"/>
    <w:rsid w:val="005617A0"/>
    <w:rsid w:val="00566F48"/>
    <w:rsid w:val="005A765F"/>
    <w:rsid w:val="005B2376"/>
    <w:rsid w:val="005E29F5"/>
    <w:rsid w:val="00610484"/>
    <w:rsid w:val="00624D7B"/>
    <w:rsid w:val="0063139E"/>
    <w:rsid w:val="00676DBF"/>
    <w:rsid w:val="0069381E"/>
    <w:rsid w:val="006D1A35"/>
    <w:rsid w:val="006D20AC"/>
    <w:rsid w:val="006D242D"/>
    <w:rsid w:val="006F7F47"/>
    <w:rsid w:val="00700890"/>
    <w:rsid w:val="00744347"/>
    <w:rsid w:val="0079071C"/>
    <w:rsid w:val="007F0881"/>
    <w:rsid w:val="008231A3"/>
    <w:rsid w:val="008438C0"/>
    <w:rsid w:val="00857392"/>
    <w:rsid w:val="0087650A"/>
    <w:rsid w:val="008A16F5"/>
    <w:rsid w:val="008D6DCE"/>
    <w:rsid w:val="008D71F3"/>
    <w:rsid w:val="00951DBE"/>
    <w:rsid w:val="0098599D"/>
    <w:rsid w:val="009C3905"/>
    <w:rsid w:val="009C4611"/>
    <w:rsid w:val="00A258BA"/>
    <w:rsid w:val="00A36988"/>
    <w:rsid w:val="00A70241"/>
    <w:rsid w:val="00A90058"/>
    <w:rsid w:val="00A90636"/>
    <w:rsid w:val="00AB18D8"/>
    <w:rsid w:val="00AC58C4"/>
    <w:rsid w:val="00AD0AF5"/>
    <w:rsid w:val="00AE6ED5"/>
    <w:rsid w:val="00AF24D9"/>
    <w:rsid w:val="00AF3B4F"/>
    <w:rsid w:val="00B02078"/>
    <w:rsid w:val="00B319C0"/>
    <w:rsid w:val="00B534E0"/>
    <w:rsid w:val="00B67D54"/>
    <w:rsid w:val="00BB2D9A"/>
    <w:rsid w:val="00BD2475"/>
    <w:rsid w:val="00BD4884"/>
    <w:rsid w:val="00BE16F8"/>
    <w:rsid w:val="00BF222B"/>
    <w:rsid w:val="00BF302D"/>
    <w:rsid w:val="00C13646"/>
    <w:rsid w:val="00C212F4"/>
    <w:rsid w:val="00C35FA3"/>
    <w:rsid w:val="00C559EB"/>
    <w:rsid w:val="00C82717"/>
    <w:rsid w:val="00C86506"/>
    <w:rsid w:val="00C908A4"/>
    <w:rsid w:val="00CC2183"/>
    <w:rsid w:val="00CC7654"/>
    <w:rsid w:val="00CD0D02"/>
    <w:rsid w:val="00CD687B"/>
    <w:rsid w:val="00CF5BED"/>
    <w:rsid w:val="00D63BB6"/>
    <w:rsid w:val="00D75140"/>
    <w:rsid w:val="00DA2B54"/>
    <w:rsid w:val="00DA471E"/>
    <w:rsid w:val="00DA786A"/>
    <w:rsid w:val="00DC362F"/>
    <w:rsid w:val="00DC4AD1"/>
    <w:rsid w:val="00DD7219"/>
    <w:rsid w:val="00E451A7"/>
    <w:rsid w:val="00EA1761"/>
    <w:rsid w:val="00EA707A"/>
    <w:rsid w:val="00EB1C07"/>
    <w:rsid w:val="00EE2B13"/>
    <w:rsid w:val="00EF363B"/>
    <w:rsid w:val="00EF5F1A"/>
    <w:rsid w:val="00F67CE9"/>
    <w:rsid w:val="00F82EAB"/>
    <w:rsid w:val="00F902F6"/>
    <w:rsid w:val="00FA1A56"/>
    <w:rsid w:val="00FC3C5A"/>
    <w:rsid w:val="00FF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EBD194"/>
  <w15:chartTrackingRefBased/>
  <w15:docId w15:val="{698119E4-2892-48FB-8B90-CD5404331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96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096A"/>
    <w:rPr>
      <w:color w:val="0563C1" w:themeColor="hyperlink"/>
      <w:u w:val="single"/>
    </w:rPr>
  </w:style>
  <w:style w:type="table" w:styleId="TableGrid">
    <w:name w:val="Table Grid"/>
    <w:basedOn w:val="TableNormal"/>
    <w:uiPriority w:val="39"/>
    <w:rsid w:val="00A906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c-name">
    <w:name w:val="spec-name"/>
    <w:basedOn w:val="DefaultParagraphFont"/>
    <w:rsid w:val="006D20AC"/>
  </w:style>
  <w:style w:type="character" w:styleId="UnresolvedMention">
    <w:name w:val="Unresolved Mention"/>
    <w:basedOn w:val="DefaultParagraphFont"/>
    <w:uiPriority w:val="99"/>
    <w:semiHidden/>
    <w:unhideWhenUsed/>
    <w:rsid w:val="00BD24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57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art@makitausa.com"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2</Pages>
  <Words>488</Words>
  <Characters>2788</Characters>
  <Application>Microsoft Office Word</Application>
  <DocSecurity>0</DocSecurity>
  <Lines>23</Lines>
  <Paragraphs>6</Paragraphs>
  <ScaleCrop>false</ScaleCrop>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Soos</dc:creator>
  <cp:keywords/>
  <dc:description/>
  <cp:lastModifiedBy>Anthony Soos</cp:lastModifiedBy>
  <cp:revision>112</cp:revision>
  <dcterms:created xsi:type="dcterms:W3CDTF">2022-05-04T23:13:00Z</dcterms:created>
  <dcterms:modified xsi:type="dcterms:W3CDTF">2022-05-17T00:21:00Z</dcterms:modified>
</cp:coreProperties>
</file>